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4C" w:rsidRPr="006D144C" w:rsidRDefault="006D144C" w:rsidP="006D144C">
      <w:pPr>
        <w:pStyle w:val="newncpi0"/>
        <w:jc w:val="center"/>
      </w:pPr>
      <w:r w:rsidRPr="006D144C">
        <w:t> </w:t>
      </w:r>
    </w:p>
    <w:p w:rsidR="00B70418" w:rsidRDefault="00B70418" w:rsidP="006D144C">
      <w:pPr>
        <w:pStyle w:val="newncpi0"/>
        <w:jc w:val="center"/>
        <w:rPr>
          <w:rStyle w:val="name"/>
          <w:shd w:val="clear" w:color="auto" w:fill="FFFFFF"/>
        </w:rPr>
      </w:pPr>
      <w:bookmarkStart w:id="0" w:name="a1"/>
      <w:bookmarkEnd w:id="0"/>
    </w:p>
    <w:p w:rsidR="00B70418" w:rsidRDefault="00B70418" w:rsidP="00B70418">
      <w:pPr>
        <w:pStyle w:val="newncpi0"/>
        <w:spacing w:before="100" w:beforeAutospacing="1" w:after="100" w:afterAutospacing="1"/>
        <w:jc w:val="center"/>
        <w:rPr>
          <w:rStyle w:val="name"/>
          <w:shd w:val="clear" w:color="auto" w:fill="FFFFFF"/>
        </w:rPr>
      </w:pPr>
    </w:p>
    <w:p w:rsidR="00B70418" w:rsidRDefault="00B70418" w:rsidP="006D144C">
      <w:pPr>
        <w:pStyle w:val="newncpi0"/>
        <w:jc w:val="center"/>
        <w:rPr>
          <w:rStyle w:val="name"/>
          <w:shd w:val="clear" w:color="auto" w:fill="FFFFFF"/>
        </w:rPr>
      </w:pPr>
    </w:p>
    <w:p w:rsidR="00B70418" w:rsidRDefault="00B70418" w:rsidP="006D144C">
      <w:pPr>
        <w:pStyle w:val="newncpi0"/>
        <w:jc w:val="center"/>
        <w:rPr>
          <w:rStyle w:val="name"/>
          <w:shd w:val="clear" w:color="auto" w:fill="FFFFFF"/>
        </w:rPr>
      </w:pPr>
    </w:p>
    <w:p w:rsidR="00B70418" w:rsidRDefault="00B70418" w:rsidP="006D144C">
      <w:pPr>
        <w:pStyle w:val="newncpi0"/>
        <w:jc w:val="center"/>
        <w:rPr>
          <w:rStyle w:val="name"/>
          <w:shd w:val="clear" w:color="auto" w:fill="FFFFFF"/>
        </w:rPr>
      </w:pPr>
    </w:p>
    <w:p w:rsidR="00B70418" w:rsidRDefault="00B70418" w:rsidP="006D144C">
      <w:pPr>
        <w:pStyle w:val="newncpi0"/>
        <w:jc w:val="center"/>
        <w:rPr>
          <w:rStyle w:val="name"/>
          <w:shd w:val="clear" w:color="auto" w:fill="FFFFFF"/>
        </w:rPr>
      </w:pPr>
    </w:p>
    <w:p w:rsidR="00B70418" w:rsidRDefault="00B70418" w:rsidP="006D144C">
      <w:pPr>
        <w:pStyle w:val="newncpi0"/>
        <w:jc w:val="center"/>
        <w:rPr>
          <w:rStyle w:val="name"/>
          <w:shd w:val="clear" w:color="auto" w:fill="FFFFFF"/>
        </w:rPr>
      </w:pPr>
    </w:p>
    <w:p w:rsidR="00B70418" w:rsidRDefault="00B70418" w:rsidP="006D144C">
      <w:pPr>
        <w:pStyle w:val="newncpi0"/>
        <w:jc w:val="center"/>
        <w:rPr>
          <w:rStyle w:val="name"/>
          <w:shd w:val="clear" w:color="auto" w:fill="FFFFFF"/>
        </w:rPr>
      </w:pPr>
    </w:p>
    <w:p w:rsidR="00B70418" w:rsidRDefault="00B70418" w:rsidP="006D144C">
      <w:pPr>
        <w:pStyle w:val="newncpi0"/>
        <w:jc w:val="center"/>
        <w:rPr>
          <w:rStyle w:val="name"/>
          <w:shd w:val="clear" w:color="auto" w:fill="FFFFFF"/>
        </w:rPr>
      </w:pPr>
    </w:p>
    <w:p w:rsidR="00B70418" w:rsidRDefault="00B70418" w:rsidP="006D144C">
      <w:pPr>
        <w:pStyle w:val="newncpi0"/>
        <w:jc w:val="center"/>
        <w:rPr>
          <w:rStyle w:val="name"/>
          <w:shd w:val="clear" w:color="auto" w:fill="FFFFFF"/>
        </w:rPr>
      </w:pPr>
    </w:p>
    <w:p w:rsidR="00B70418" w:rsidRDefault="00B70418" w:rsidP="006D144C">
      <w:pPr>
        <w:pStyle w:val="newncpi0"/>
        <w:jc w:val="center"/>
        <w:rPr>
          <w:rStyle w:val="name"/>
          <w:shd w:val="clear" w:color="auto" w:fill="FFFFFF"/>
        </w:rPr>
      </w:pPr>
    </w:p>
    <w:p w:rsidR="00B70418" w:rsidRDefault="00B70418" w:rsidP="006D144C">
      <w:pPr>
        <w:pStyle w:val="newncpi0"/>
        <w:jc w:val="center"/>
        <w:rPr>
          <w:rStyle w:val="name"/>
          <w:shd w:val="clear" w:color="auto" w:fill="FFFFFF"/>
        </w:rPr>
      </w:pPr>
    </w:p>
    <w:p w:rsidR="00B70418" w:rsidRDefault="00B70418" w:rsidP="006D144C">
      <w:pPr>
        <w:pStyle w:val="newncpi0"/>
        <w:jc w:val="center"/>
        <w:rPr>
          <w:rStyle w:val="name"/>
          <w:shd w:val="clear" w:color="auto" w:fill="FFFFFF"/>
        </w:rPr>
      </w:pPr>
    </w:p>
    <w:p w:rsidR="00B70418" w:rsidRDefault="00B70418" w:rsidP="006D144C">
      <w:pPr>
        <w:pStyle w:val="newncpi0"/>
        <w:jc w:val="center"/>
        <w:rPr>
          <w:rStyle w:val="name"/>
          <w:shd w:val="clear" w:color="auto" w:fill="FFFFFF"/>
        </w:rPr>
      </w:pPr>
    </w:p>
    <w:p w:rsidR="00B70418" w:rsidRDefault="00B70418" w:rsidP="006D144C">
      <w:pPr>
        <w:pStyle w:val="newncpi0"/>
        <w:jc w:val="center"/>
        <w:rPr>
          <w:rStyle w:val="name"/>
          <w:shd w:val="clear" w:color="auto" w:fill="FFFFFF"/>
        </w:rPr>
      </w:pPr>
    </w:p>
    <w:p w:rsidR="00B70418" w:rsidRDefault="00B70418" w:rsidP="006D144C">
      <w:pPr>
        <w:pStyle w:val="newncpi0"/>
        <w:jc w:val="center"/>
        <w:rPr>
          <w:rStyle w:val="name"/>
          <w:shd w:val="clear" w:color="auto" w:fill="FFFFFF"/>
        </w:rPr>
      </w:pPr>
    </w:p>
    <w:p w:rsidR="00B70418" w:rsidRDefault="00B70418" w:rsidP="006D144C">
      <w:pPr>
        <w:pStyle w:val="newncpi0"/>
        <w:jc w:val="center"/>
        <w:rPr>
          <w:rStyle w:val="name"/>
          <w:shd w:val="clear" w:color="auto" w:fill="FFFFFF"/>
        </w:rPr>
      </w:pPr>
    </w:p>
    <w:p w:rsidR="00B70418" w:rsidRDefault="00B70418" w:rsidP="006D144C">
      <w:pPr>
        <w:pStyle w:val="newncpi0"/>
        <w:jc w:val="center"/>
        <w:rPr>
          <w:rStyle w:val="name"/>
          <w:shd w:val="clear" w:color="auto" w:fill="FFFFFF"/>
        </w:rPr>
      </w:pPr>
    </w:p>
    <w:p w:rsidR="00B70418" w:rsidRDefault="00B70418" w:rsidP="006D144C">
      <w:pPr>
        <w:pStyle w:val="newncpi0"/>
        <w:jc w:val="center"/>
        <w:rPr>
          <w:rStyle w:val="name"/>
          <w:shd w:val="clear" w:color="auto" w:fill="FFFFFF"/>
        </w:rPr>
      </w:pPr>
    </w:p>
    <w:p w:rsidR="00DB4049" w:rsidRPr="00DB4049" w:rsidRDefault="00DB4049" w:rsidP="00DB4049">
      <w:pPr>
        <w:pStyle w:val="newncpi0"/>
        <w:jc w:val="center"/>
        <w:rPr>
          <w:rStyle w:val="name"/>
          <w:shd w:val="clear" w:color="auto" w:fill="FFFFFF"/>
        </w:rPr>
      </w:pPr>
      <w:r w:rsidRPr="00DB4049">
        <w:rPr>
          <w:rStyle w:val="name"/>
          <w:shd w:val="clear" w:color="auto" w:fill="FFFFFF"/>
        </w:rPr>
        <w:t>ПАМЯТКА</w:t>
      </w:r>
    </w:p>
    <w:p w:rsidR="00B70418" w:rsidRDefault="00DB4049" w:rsidP="00DB4049">
      <w:pPr>
        <w:pStyle w:val="newncpi0"/>
        <w:jc w:val="center"/>
        <w:rPr>
          <w:rStyle w:val="name"/>
          <w:shd w:val="clear" w:color="auto" w:fill="FFFFFF"/>
        </w:rPr>
      </w:pPr>
      <w:r w:rsidRPr="00DB4049">
        <w:rPr>
          <w:rStyle w:val="name"/>
          <w:shd w:val="clear" w:color="auto" w:fill="FFFFFF"/>
        </w:rPr>
        <w:t xml:space="preserve"> ОБ ОСНОВНЫХ НОРМАХ АНТИКОРРУПЦИОННОГО ЗАКОНОДАТЕЛЬСТВА</w:t>
      </w:r>
    </w:p>
    <w:p w:rsidR="00B70418" w:rsidRDefault="00B70418" w:rsidP="006D144C">
      <w:pPr>
        <w:pStyle w:val="newncpi0"/>
        <w:jc w:val="center"/>
        <w:rPr>
          <w:rStyle w:val="name"/>
          <w:shd w:val="clear" w:color="auto" w:fill="FFFFFF"/>
        </w:rPr>
      </w:pPr>
    </w:p>
    <w:p w:rsidR="00B70418" w:rsidRDefault="00B70418" w:rsidP="006D144C">
      <w:pPr>
        <w:pStyle w:val="newncpi0"/>
        <w:jc w:val="center"/>
        <w:rPr>
          <w:rStyle w:val="name"/>
          <w:shd w:val="clear" w:color="auto" w:fill="FFFFFF"/>
        </w:rPr>
      </w:pPr>
    </w:p>
    <w:p w:rsidR="00B70418" w:rsidRDefault="00B70418" w:rsidP="006D144C">
      <w:pPr>
        <w:pStyle w:val="newncpi0"/>
        <w:jc w:val="center"/>
        <w:rPr>
          <w:rStyle w:val="name"/>
          <w:shd w:val="clear" w:color="auto" w:fill="FFFFFF"/>
        </w:rPr>
      </w:pPr>
    </w:p>
    <w:p w:rsidR="00B70418" w:rsidRDefault="00B70418" w:rsidP="006D144C">
      <w:pPr>
        <w:pStyle w:val="newncpi0"/>
        <w:jc w:val="center"/>
        <w:rPr>
          <w:rStyle w:val="name"/>
          <w:shd w:val="clear" w:color="auto" w:fill="FFFFFF"/>
        </w:rPr>
      </w:pPr>
    </w:p>
    <w:p w:rsidR="00B70418" w:rsidRDefault="00B70418" w:rsidP="006D144C">
      <w:pPr>
        <w:pStyle w:val="newncpi0"/>
        <w:jc w:val="center"/>
        <w:rPr>
          <w:rStyle w:val="name"/>
          <w:shd w:val="clear" w:color="auto" w:fill="FFFFFF"/>
        </w:rPr>
      </w:pPr>
    </w:p>
    <w:p w:rsidR="00B70418" w:rsidRDefault="00B70418" w:rsidP="006D144C">
      <w:pPr>
        <w:pStyle w:val="newncpi0"/>
        <w:jc w:val="center"/>
        <w:rPr>
          <w:rStyle w:val="name"/>
          <w:shd w:val="clear" w:color="auto" w:fill="FFFFFF"/>
        </w:rPr>
      </w:pPr>
    </w:p>
    <w:p w:rsidR="00B70418" w:rsidRDefault="00B70418" w:rsidP="006D144C">
      <w:pPr>
        <w:pStyle w:val="newncpi0"/>
        <w:jc w:val="center"/>
        <w:rPr>
          <w:rStyle w:val="name"/>
          <w:shd w:val="clear" w:color="auto" w:fill="FFFFFF"/>
        </w:rPr>
      </w:pPr>
    </w:p>
    <w:p w:rsidR="00B70418" w:rsidRDefault="00B70418" w:rsidP="006D144C">
      <w:pPr>
        <w:pStyle w:val="newncpi0"/>
        <w:jc w:val="center"/>
        <w:rPr>
          <w:rStyle w:val="name"/>
          <w:shd w:val="clear" w:color="auto" w:fill="FFFFFF"/>
        </w:rPr>
      </w:pPr>
    </w:p>
    <w:p w:rsidR="00B70418" w:rsidRDefault="00B70418" w:rsidP="006D144C">
      <w:pPr>
        <w:pStyle w:val="newncpi0"/>
        <w:jc w:val="center"/>
        <w:rPr>
          <w:rStyle w:val="name"/>
          <w:shd w:val="clear" w:color="auto" w:fill="FFFFFF"/>
        </w:rPr>
      </w:pPr>
    </w:p>
    <w:p w:rsidR="00B70418" w:rsidRDefault="00B70418" w:rsidP="006D144C">
      <w:pPr>
        <w:pStyle w:val="newncpi0"/>
        <w:jc w:val="center"/>
        <w:rPr>
          <w:rStyle w:val="name"/>
          <w:shd w:val="clear" w:color="auto" w:fill="FFFFFF"/>
        </w:rPr>
      </w:pPr>
    </w:p>
    <w:p w:rsidR="00B70418" w:rsidRDefault="00B70418" w:rsidP="006D144C">
      <w:pPr>
        <w:pStyle w:val="newncpi0"/>
        <w:jc w:val="center"/>
        <w:rPr>
          <w:rStyle w:val="name"/>
          <w:shd w:val="clear" w:color="auto" w:fill="FFFFFF"/>
        </w:rPr>
      </w:pPr>
    </w:p>
    <w:p w:rsidR="00B70418" w:rsidRDefault="00B70418" w:rsidP="006D144C">
      <w:pPr>
        <w:pStyle w:val="newncpi0"/>
        <w:jc w:val="center"/>
        <w:rPr>
          <w:rStyle w:val="name"/>
          <w:shd w:val="clear" w:color="auto" w:fill="FFFFFF"/>
        </w:rPr>
      </w:pPr>
    </w:p>
    <w:p w:rsidR="00B70418" w:rsidRDefault="00B70418" w:rsidP="006D144C">
      <w:pPr>
        <w:pStyle w:val="newncpi0"/>
        <w:jc w:val="center"/>
        <w:rPr>
          <w:rStyle w:val="name"/>
          <w:shd w:val="clear" w:color="auto" w:fill="FFFFFF"/>
        </w:rPr>
      </w:pPr>
    </w:p>
    <w:p w:rsidR="00B70418" w:rsidRDefault="00B70418" w:rsidP="006D144C">
      <w:pPr>
        <w:pStyle w:val="newncpi0"/>
        <w:jc w:val="center"/>
        <w:rPr>
          <w:rStyle w:val="name"/>
          <w:shd w:val="clear" w:color="auto" w:fill="FFFFFF"/>
        </w:rPr>
      </w:pPr>
    </w:p>
    <w:p w:rsidR="00DB4049" w:rsidRDefault="00DB4049" w:rsidP="006D144C">
      <w:pPr>
        <w:pStyle w:val="newncpi0"/>
        <w:jc w:val="center"/>
        <w:rPr>
          <w:rStyle w:val="name"/>
          <w:shd w:val="clear" w:color="auto" w:fill="FFFFFF"/>
        </w:rPr>
      </w:pPr>
    </w:p>
    <w:p w:rsidR="00DB4049" w:rsidRDefault="00DB4049" w:rsidP="006D144C">
      <w:pPr>
        <w:pStyle w:val="newncpi0"/>
        <w:jc w:val="center"/>
        <w:rPr>
          <w:rStyle w:val="name"/>
          <w:shd w:val="clear" w:color="auto" w:fill="FFFFFF"/>
        </w:rPr>
      </w:pPr>
    </w:p>
    <w:p w:rsidR="00DB4049" w:rsidRDefault="00DB4049" w:rsidP="006D144C">
      <w:pPr>
        <w:pStyle w:val="newncpi0"/>
        <w:jc w:val="center"/>
        <w:rPr>
          <w:rStyle w:val="name"/>
          <w:shd w:val="clear" w:color="auto" w:fill="FFFFFF"/>
        </w:rPr>
      </w:pPr>
    </w:p>
    <w:p w:rsidR="00DB4049" w:rsidRDefault="00DB4049" w:rsidP="006D144C">
      <w:pPr>
        <w:pStyle w:val="newncpi0"/>
        <w:jc w:val="center"/>
        <w:rPr>
          <w:rStyle w:val="name"/>
          <w:shd w:val="clear" w:color="auto" w:fill="FFFFFF"/>
        </w:rPr>
      </w:pPr>
    </w:p>
    <w:p w:rsidR="00DB4049" w:rsidRDefault="00DB4049" w:rsidP="006D144C">
      <w:pPr>
        <w:pStyle w:val="newncpi0"/>
        <w:jc w:val="center"/>
        <w:rPr>
          <w:rStyle w:val="name"/>
          <w:shd w:val="clear" w:color="auto" w:fill="FFFFFF"/>
        </w:rPr>
      </w:pPr>
    </w:p>
    <w:p w:rsidR="00DB4049" w:rsidRDefault="00DB4049" w:rsidP="006D144C">
      <w:pPr>
        <w:pStyle w:val="newncpi0"/>
        <w:jc w:val="center"/>
        <w:rPr>
          <w:rStyle w:val="name"/>
          <w:shd w:val="clear" w:color="auto" w:fill="FFFFFF"/>
        </w:rPr>
      </w:pPr>
    </w:p>
    <w:p w:rsidR="00DB4049" w:rsidRDefault="00DB4049" w:rsidP="006D144C">
      <w:pPr>
        <w:pStyle w:val="newncpi0"/>
        <w:jc w:val="center"/>
        <w:rPr>
          <w:rStyle w:val="name"/>
          <w:shd w:val="clear" w:color="auto" w:fill="FFFFFF"/>
        </w:rPr>
      </w:pPr>
    </w:p>
    <w:p w:rsidR="00DB4049" w:rsidRDefault="00DB4049" w:rsidP="006D144C">
      <w:pPr>
        <w:pStyle w:val="newncpi0"/>
        <w:jc w:val="center"/>
        <w:rPr>
          <w:rStyle w:val="name"/>
          <w:shd w:val="clear" w:color="auto" w:fill="FFFFFF"/>
        </w:rPr>
      </w:pPr>
    </w:p>
    <w:p w:rsidR="00DB4049" w:rsidRDefault="00DB4049" w:rsidP="006D144C">
      <w:pPr>
        <w:pStyle w:val="newncpi0"/>
        <w:jc w:val="center"/>
        <w:rPr>
          <w:rStyle w:val="name"/>
          <w:shd w:val="clear" w:color="auto" w:fill="FFFFFF"/>
        </w:rPr>
      </w:pPr>
    </w:p>
    <w:p w:rsidR="00DB4049" w:rsidRDefault="00DB4049" w:rsidP="006D144C">
      <w:pPr>
        <w:pStyle w:val="newncpi0"/>
        <w:jc w:val="center"/>
        <w:rPr>
          <w:rStyle w:val="name"/>
          <w:shd w:val="clear" w:color="auto" w:fill="FFFFFF"/>
        </w:rPr>
      </w:pPr>
    </w:p>
    <w:p w:rsidR="00DB4049" w:rsidRDefault="00DB4049" w:rsidP="006D144C">
      <w:pPr>
        <w:pStyle w:val="newncpi0"/>
        <w:jc w:val="center"/>
        <w:rPr>
          <w:rStyle w:val="name"/>
          <w:shd w:val="clear" w:color="auto" w:fill="FFFFFF"/>
        </w:rPr>
      </w:pPr>
    </w:p>
    <w:p w:rsidR="00DB4049" w:rsidRDefault="00DB4049" w:rsidP="006D144C">
      <w:pPr>
        <w:pStyle w:val="newncpi0"/>
        <w:jc w:val="center"/>
        <w:rPr>
          <w:rStyle w:val="name"/>
          <w:shd w:val="clear" w:color="auto" w:fill="FFFFFF"/>
          <w:lang w:val="en-US"/>
        </w:rPr>
      </w:pPr>
      <w:bookmarkStart w:id="1" w:name="_GoBack"/>
      <w:bookmarkEnd w:id="1"/>
    </w:p>
    <w:p w:rsidR="009C67E6" w:rsidRDefault="009C67E6" w:rsidP="006D144C">
      <w:pPr>
        <w:pStyle w:val="newncpi0"/>
        <w:jc w:val="center"/>
        <w:rPr>
          <w:rStyle w:val="name"/>
          <w:shd w:val="clear" w:color="auto" w:fill="FFFFFF"/>
          <w:lang w:val="en-US"/>
        </w:rPr>
      </w:pPr>
    </w:p>
    <w:p w:rsidR="009C67E6" w:rsidRPr="009C67E6" w:rsidRDefault="009C67E6" w:rsidP="006D144C">
      <w:pPr>
        <w:pStyle w:val="newncpi0"/>
        <w:jc w:val="center"/>
        <w:rPr>
          <w:rStyle w:val="name"/>
          <w:shd w:val="clear" w:color="auto" w:fill="FFFFFF"/>
          <w:lang w:val="en-US"/>
        </w:rPr>
      </w:pPr>
    </w:p>
    <w:p w:rsidR="006D144C" w:rsidRPr="006D144C" w:rsidRDefault="006D144C" w:rsidP="006D144C">
      <w:pPr>
        <w:pStyle w:val="newncpi0"/>
        <w:jc w:val="center"/>
      </w:pPr>
      <w:r w:rsidRPr="006D144C">
        <w:rPr>
          <w:rStyle w:val="name"/>
          <w:shd w:val="clear" w:color="auto" w:fill="FFFFFF"/>
        </w:rPr>
        <w:lastRenderedPageBreak/>
        <w:t>ЗАКОН</w:t>
      </w:r>
      <w:r w:rsidRPr="006D144C">
        <w:rPr>
          <w:rStyle w:val="name"/>
        </w:rPr>
        <w:t xml:space="preserve"> РЕСПУБЛИКИ БЕЛАРУСЬ</w:t>
      </w:r>
    </w:p>
    <w:p w:rsidR="006D144C" w:rsidRPr="006D144C" w:rsidRDefault="006D144C" w:rsidP="006D144C">
      <w:pPr>
        <w:pStyle w:val="newncpi"/>
        <w:ind w:firstLine="0"/>
        <w:jc w:val="center"/>
      </w:pPr>
      <w:r w:rsidRPr="006D144C">
        <w:rPr>
          <w:rStyle w:val="datepr"/>
        </w:rPr>
        <w:t>15 июля 2015 г.</w:t>
      </w:r>
      <w:r w:rsidRPr="006D144C">
        <w:rPr>
          <w:rStyle w:val="number"/>
        </w:rPr>
        <w:t xml:space="preserve"> № 305-З</w:t>
      </w:r>
    </w:p>
    <w:p w:rsidR="006D144C" w:rsidRDefault="006D144C" w:rsidP="006D144C">
      <w:pPr>
        <w:pStyle w:val="1"/>
        <w:jc w:val="center"/>
        <w:rPr>
          <w:shd w:val="clear" w:color="auto" w:fill="FFFFFF"/>
        </w:rPr>
      </w:pPr>
      <w:r w:rsidRPr="006D144C">
        <w:rPr>
          <w:shd w:val="clear" w:color="auto" w:fill="FFFFFF"/>
        </w:rPr>
        <w:t>О</w:t>
      </w:r>
      <w:r w:rsidRPr="006D144C">
        <w:t xml:space="preserve"> борьбе с </w:t>
      </w:r>
      <w:r w:rsidRPr="006D144C">
        <w:rPr>
          <w:shd w:val="clear" w:color="auto" w:fill="FFFFFF"/>
        </w:rPr>
        <w:t>коррупцией</w:t>
      </w:r>
    </w:p>
    <w:p w:rsidR="006D144C" w:rsidRDefault="006D144C" w:rsidP="006D144C">
      <w:pPr>
        <w:pStyle w:val="1"/>
        <w:jc w:val="center"/>
        <w:rPr>
          <w:shd w:val="clear" w:color="auto" w:fill="FFFFFF"/>
        </w:rPr>
      </w:pPr>
      <w:r>
        <w:rPr>
          <w:shd w:val="clear" w:color="auto" w:fill="FFFFFF"/>
        </w:rPr>
        <w:t xml:space="preserve">                                  (выдержки)</w:t>
      </w:r>
    </w:p>
    <w:p w:rsidR="006D144C" w:rsidRDefault="006D144C" w:rsidP="006D144C">
      <w:pPr>
        <w:pStyle w:val="article"/>
        <w:spacing w:before="120" w:after="120"/>
        <w:jc w:val="center"/>
      </w:pPr>
      <w:bookmarkStart w:id="2" w:name="a43"/>
      <w:bookmarkStart w:id="3" w:name="a2"/>
      <w:bookmarkEnd w:id="2"/>
      <w:bookmarkEnd w:id="3"/>
      <w:r w:rsidRPr="006D144C">
        <w:t>Статья 1.</w:t>
      </w:r>
    </w:p>
    <w:p w:rsidR="006D144C" w:rsidRPr="006D144C" w:rsidRDefault="006D144C" w:rsidP="006D144C">
      <w:pPr>
        <w:pStyle w:val="article"/>
        <w:spacing w:before="120" w:after="120"/>
        <w:jc w:val="center"/>
      </w:pPr>
      <w:r w:rsidRPr="006D144C">
        <w:t>Основные термины и их определения, применяемые в настоящем Законе</w:t>
      </w:r>
    </w:p>
    <w:p w:rsidR="006D144C" w:rsidRPr="006D144C" w:rsidRDefault="006D144C" w:rsidP="006D144C">
      <w:pPr>
        <w:pStyle w:val="newncpi"/>
      </w:pPr>
      <w:proofErr w:type="gramStart"/>
      <w:r>
        <w:t>К</w:t>
      </w:r>
      <w:r w:rsidRPr="006D144C">
        <w:t>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имимущества</w:t>
      </w:r>
      <w:proofErr w:type="gramEnd"/>
      <w:r w:rsidRPr="006D144C">
        <w:t xml:space="preserve"> </w:t>
      </w:r>
      <w:proofErr w:type="gramStart"/>
      <w:r w:rsidRPr="006D144C">
        <w:t>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r>
        <w:t>.</w:t>
      </w:r>
      <w:proofErr w:type="gramEnd"/>
    </w:p>
    <w:p w:rsidR="006D144C" w:rsidRPr="006D144C" w:rsidRDefault="006D144C" w:rsidP="006D144C">
      <w:pPr>
        <w:pStyle w:val="newncpi"/>
      </w:pPr>
      <w:bookmarkStart w:id="4" w:name="a12"/>
      <w:bookmarkEnd w:id="4"/>
      <w:r>
        <w:t>Л</w:t>
      </w:r>
      <w:r w:rsidRPr="006D144C">
        <w:t xml:space="preserve">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w:t>
      </w:r>
      <w:proofErr w:type="gramStart"/>
      <w:r w:rsidRPr="006D144C">
        <w:t>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w:t>
      </w:r>
      <w:proofErr w:type="gramEnd"/>
      <w:r w:rsidRPr="006D144C">
        <w:t xml:space="preserve">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6D144C" w:rsidRPr="006D144C" w:rsidRDefault="006D144C" w:rsidP="006D144C">
      <w:pPr>
        <w:pStyle w:val="newncpi"/>
      </w:pPr>
      <w:r w:rsidRPr="006D144C">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6D144C" w:rsidRPr="006D144C" w:rsidRDefault="006D144C" w:rsidP="006D144C">
      <w:pPr>
        <w:pStyle w:val="newncpi"/>
      </w:pPr>
      <w:r w:rsidRPr="006D144C">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6D144C" w:rsidRPr="006D144C" w:rsidRDefault="006D144C" w:rsidP="006D144C">
      <w:pPr>
        <w:pStyle w:val="newncpi"/>
      </w:pPr>
      <w:proofErr w:type="gramStart"/>
      <w:r w:rsidRPr="006D144C">
        <w:t>близкие родственники - родители, дети, в том числе усыновленные (удочеренные), усыновители (</w:t>
      </w:r>
      <w:proofErr w:type="spellStart"/>
      <w:r w:rsidRPr="006D144C">
        <w:t>удочерители</w:t>
      </w:r>
      <w:proofErr w:type="spellEnd"/>
      <w:r w:rsidRPr="006D144C">
        <w:t>), родные братья и сестры, дед, бабка, внуки;</w:t>
      </w:r>
      <w:proofErr w:type="gramEnd"/>
    </w:p>
    <w:p w:rsidR="006D144C" w:rsidRPr="006D144C" w:rsidRDefault="006D144C" w:rsidP="006D144C">
      <w:pPr>
        <w:pStyle w:val="newncpi"/>
      </w:pPr>
      <w:r w:rsidRPr="006D144C">
        <w:t>свойственники - близкие родственники супруга (супруги);</w:t>
      </w:r>
    </w:p>
    <w:p w:rsidR="006D144C" w:rsidRPr="006D144C" w:rsidRDefault="006D144C" w:rsidP="006D144C">
      <w:pPr>
        <w:pStyle w:val="newncpi"/>
      </w:pPr>
      <w:r w:rsidRPr="006D144C">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6D144C" w:rsidRDefault="006D144C" w:rsidP="006D144C">
      <w:pPr>
        <w:pStyle w:val="article"/>
        <w:spacing w:before="120" w:after="120"/>
        <w:jc w:val="center"/>
      </w:pPr>
      <w:bookmarkStart w:id="5" w:name="a66"/>
      <w:bookmarkStart w:id="6" w:name="a84"/>
      <w:bookmarkEnd w:id="5"/>
      <w:bookmarkEnd w:id="6"/>
      <w:r w:rsidRPr="006D144C">
        <w:lastRenderedPageBreak/>
        <w:t>Статья 25.</w:t>
      </w:r>
    </w:p>
    <w:p w:rsidR="006D144C" w:rsidRPr="006D144C" w:rsidRDefault="006D144C" w:rsidP="006D144C">
      <w:pPr>
        <w:pStyle w:val="article"/>
        <w:spacing w:before="120" w:after="120"/>
        <w:jc w:val="center"/>
      </w:pPr>
      <w:r w:rsidRPr="006D144C">
        <w:t>Правонарушения, создающие условия для коррупции</w:t>
      </w:r>
    </w:p>
    <w:p w:rsidR="006D144C" w:rsidRPr="006D144C" w:rsidRDefault="006D144C" w:rsidP="006D144C">
      <w:pPr>
        <w:pStyle w:val="newncpi"/>
      </w:pPr>
      <w:bookmarkStart w:id="7" w:name="a21"/>
      <w:bookmarkEnd w:id="7"/>
      <w:r w:rsidRPr="006D144C">
        <w:t>Правонарушениями, создающими условия для коррупции, являются:</w:t>
      </w:r>
    </w:p>
    <w:p w:rsidR="006D144C" w:rsidRPr="006D144C" w:rsidRDefault="006D144C" w:rsidP="006D144C">
      <w:pPr>
        <w:pStyle w:val="newncpi"/>
      </w:pPr>
      <w:r w:rsidRPr="006D144C">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6D144C" w:rsidRPr="006D144C" w:rsidRDefault="006D144C" w:rsidP="006D144C">
      <w:pPr>
        <w:pStyle w:val="newncpi"/>
      </w:pPr>
      <w:r w:rsidRPr="006D144C">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6D144C" w:rsidRPr="006D144C" w:rsidRDefault="006D144C" w:rsidP="006D144C">
      <w:pPr>
        <w:pStyle w:val="newncpi"/>
      </w:pPr>
      <w:r w:rsidRPr="006D144C">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6D144C" w:rsidRPr="006D144C" w:rsidRDefault="006D144C" w:rsidP="006D144C">
      <w:pPr>
        <w:pStyle w:val="newncpi"/>
      </w:pPr>
      <w:r w:rsidRPr="006D144C">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6D144C" w:rsidRPr="006D144C" w:rsidRDefault="006D144C" w:rsidP="006D144C">
      <w:pPr>
        <w:pStyle w:val="newncpi"/>
      </w:pPr>
      <w:r w:rsidRPr="006D144C">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6D144C" w:rsidRPr="006D144C" w:rsidRDefault="006D144C" w:rsidP="006D144C">
      <w:pPr>
        <w:pStyle w:val="newncpi"/>
      </w:pPr>
      <w:r w:rsidRPr="006D144C">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6D144C" w:rsidRPr="006D144C" w:rsidRDefault="006D144C" w:rsidP="006D144C">
      <w:pPr>
        <w:pStyle w:val="newncpi"/>
      </w:pPr>
      <w:r w:rsidRPr="006D144C">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6D144C">
        <w:t>контроль за</w:t>
      </w:r>
      <w:proofErr w:type="gramEnd"/>
      <w:r w:rsidRPr="006D144C">
        <w:t xml:space="preserve"> ней лицу, осуществляющему такую деятельность, если это не предусмотрено законодательными актами;</w:t>
      </w:r>
    </w:p>
    <w:p w:rsidR="006D144C" w:rsidRPr="006D144C" w:rsidRDefault="006D144C" w:rsidP="006D144C">
      <w:pPr>
        <w:pStyle w:val="newncpi"/>
      </w:pPr>
      <w:r w:rsidRPr="006D144C">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6D144C" w:rsidRPr="006D144C" w:rsidRDefault="006D144C" w:rsidP="006D144C">
      <w:pPr>
        <w:pStyle w:val="newncpi"/>
      </w:pPr>
      <w:r w:rsidRPr="006D144C">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6D144C" w:rsidRPr="006D144C" w:rsidRDefault="006D144C" w:rsidP="006D144C">
      <w:pPr>
        <w:pStyle w:val="newncpi"/>
      </w:pPr>
      <w:r w:rsidRPr="006D144C">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6D144C" w:rsidRDefault="006D144C" w:rsidP="006D144C">
      <w:pPr>
        <w:pStyle w:val="article"/>
        <w:spacing w:before="120" w:after="120"/>
        <w:jc w:val="center"/>
      </w:pPr>
      <w:bookmarkStart w:id="8" w:name="a47"/>
      <w:bookmarkStart w:id="9" w:name="a92"/>
      <w:bookmarkStart w:id="10" w:name="a93"/>
      <w:bookmarkEnd w:id="8"/>
      <w:bookmarkEnd w:id="9"/>
      <w:bookmarkEnd w:id="10"/>
      <w:r w:rsidRPr="006D144C">
        <w:t>Статья 37.</w:t>
      </w:r>
    </w:p>
    <w:p w:rsidR="006D144C" w:rsidRPr="006D144C" w:rsidRDefault="006D144C" w:rsidP="006D144C">
      <w:pPr>
        <w:pStyle w:val="article"/>
        <w:spacing w:before="120" w:after="120"/>
        <w:jc w:val="center"/>
      </w:pPr>
      <w:r w:rsidRPr="006D144C">
        <w:t>Коррупционные правонарушения</w:t>
      </w:r>
    </w:p>
    <w:p w:rsidR="006D144C" w:rsidRPr="006D144C" w:rsidRDefault="006D144C" w:rsidP="006D144C">
      <w:pPr>
        <w:pStyle w:val="newncpi"/>
      </w:pPr>
      <w:r w:rsidRPr="006D144C">
        <w:t>Коррупционными правонарушениями являются:</w:t>
      </w:r>
    </w:p>
    <w:p w:rsidR="006D144C" w:rsidRPr="006D144C" w:rsidRDefault="006D144C" w:rsidP="006D144C">
      <w:pPr>
        <w:pStyle w:val="newncpi"/>
      </w:pPr>
      <w:bookmarkStart w:id="11" w:name="a37"/>
      <w:bookmarkEnd w:id="11"/>
      <w:r w:rsidRPr="006D144C">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6D144C" w:rsidRPr="006D144C" w:rsidRDefault="006D144C" w:rsidP="006D144C">
      <w:pPr>
        <w:pStyle w:val="newncpi"/>
      </w:pPr>
      <w:r w:rsidRPr="006D144C">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6D144C" w:rsidRPr="006D144C" w:rsidRDefault="006D144C" w:rsidP="006D144C">
      <w:pPr>
        <w:pStyle w:val="newncpi"/>
      </w:pPr>
      <w:r w:rsidRPr="006D144C">
        <w:lastRenderedPageBreak/>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6D144C" w:rsidRPr="006D144C" w:rsidRDefault="006D144C" w:rsidP="006D144C">
      <w:pPr>
        <w:pStyle w:val="newncpi"/>
      </w:pPr>
      <w:bookmarkStart w:id="12" w:name="a38"/>
      <w:bookmarkEnd w:id="12"/>
      <w:r w:rsidRPr="006D144C">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6D144C" w:rsidRPr="006D144C" w:rsidRDefault="006D144C" w:rsidP="006D144C">
      <w:pPr>
        <w:pStyle w:val="newncpi"/>
      </w:pPr>
      <w:r w:rsidRPr="006D144C">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6D144C" w:rsidRPr="006D144C" w:rsidRDefault="006D144C" w:rsidP="006D144C">
      <w:pPr>
        <w:pStyle w:val="newncpi"/>
      </w:pPr>
      <w:r w:rsidRPr="006D144C">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6D144C" w:rsidRPr="006D144C" w:rsidRDefault="006D144C" w:rsidP="006D144C">
      <w:pPr>
        <w:pStyle w:val="newncpi"/>
      </w:pPr>
      <w:r w:rsidRPr="006D144C">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6D144C" w:rsidRPr="006D144C" w:rsidRDefault="006D144C" w:rsidP="006D144C">
      <w:pPr>
        <w:pStyle w:val="newncpi"/>
      </w:pPr>
      <w:r w:rsidRPr="006D144C">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6D144C" w:rsidRPr="006D144C" w:rsidRDefault="006D144C" w:rsidP="006D144C">
      <w:pPr>
        <w:pStyle w:val="newncpi"/>
      </w:pPr>
      <w:r w:rsidRPr="006D144C">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6D144C" w:rsidRPr="006D144C" w:rsidRDefault="006D144C" w:rsidP="006D144C">
      <w:pPr>
        <w:pStyle w:val="newncpi"/>
      </w:pPr>
      <w:r w:rsidRPr="006D144C">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6D144C" w:rsidRPr="006D144C" w:rsidRDefault="006D144C" w:rsidP="006D144C">
      <w:pPr>
        <w:pStyle w:val="newncpi"/>
      </w:pPr>
      <w:r w:rsidRPr="006D144C">
        <w:t>мелкое хищение имущества путем злоупотребления служебными полномочиями.</w:t>
      </w:r>
    </w:p>
    <w:p w:rsidR="006D144C" w:rsidRPr="006D144C" w:rsidRDefault="006D144C" w:rsidP="006D144C">
      <w:pPr>
        <w:pStyle w:val="newncpi"/>
      </w:pPr>
      <w:r w:rsidRPr="006D144C">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6D144C" w:rsidRDefault="006D144C" w:rsidP="006D144C">
      <w:pPr>
        <w:pStyle w:val="article"/>
        <w:spacing w:before="120" w:after="120"/>
        <w:jc w:val="center"/>
      </w:pPr>
      <w:bookmarkStart w:id="13" w:name="a94"/>
      <w:bookmarkStart w:id="14" w:name="a95"/>
      <w:bookmarkEnd w:id="13"/>
      <w:bookmarkEnd w:id="14"/>
    </w:p>
    <w:p w:rsidR="006D144C" w:rsidRDefault="006D144C" w:rsidP="006D144C">
      <w:pPr>
        <w:pStyle w:val="article"/>
        <w:spacing w:before="120" w:after="120"/>
        <w:jc w:val="center"/>
      </w:pPr>
    </w:p>
    <w:p w:rsidR="006D144C" w:rsidRDefault="006D144C" w:rsidP="006D144C">
      <w:pPr>
        <w:pStyle w:val="article"/>
        <w:spacing w:before="120" w:after="120"/>
        <w:jc w:val="center"/>
      </w:pPr>
    </w:p>
    <w:p w:rsidR="006D144C" w:rsidRDefault="006D144C" w:rsidP="006D144C">
      <w:pPr>
        <w:pStyle w:val="article"/>
        <w:spacing w:before="120" w:after="120"/>
        <w:jc w:val="center"/>
      </w:pPr>
    </w:p>
    <w:p w:rsidR="006D144C" w:rsidRDefault="006D144C" w:rsidP="006D144C">
      <w:pPr>
        <w:pStyle w:val="article"/>
        <w:spacing w:before="120" w:after="120"/>
        <w:jc w:val="center"/>
      </w:pPr>
      <w:r w:rsidRPr="006D144C">
        <w:lastRenderedPageBreak/>
        <w:t>Статья 39.</w:t>
      </w:r>
    </w:p>
    <w:p w:rsidR="006D144C" w:rsidRPr="006D144C" w:rsidRDefault="006D144C" w:rsidP="006D144C">
      <w:pPr>
        <w:pStyle w:val="article"/>
        <w:spacing w:before="120" w:after="120"/>
        <w:jc w:val="center"/>
      </w:pPr>
      <w:r w:rsidRPr="006D144C">
        <w:t>Гарантии физическим лицам, способствующим выявлению коррупции</w:t>
      </w:r>
    </w:p>
    <w:p w:rsidR="006D144C" w:rsidRPr="006D144C" w:rsidRDefault="006D144C" w:rsidP="006D144C">
      <w:pPr>
        <w:pStyle w:val="newncpi"/>
      </w:pPr>
      <w:r w:rsidRPr="006D144C">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6D144C" w:rsidRPr="006D144C" w:rsidRDefault="006D144C" w:rsidP="006D144C">
      <w:pPr>
        <w:pStyle w:val="newncpi"/>
      </w:pPr>
      <w:r w:rsidRPr="006D144C">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6D144C" w:rsidRDefault="006D144C" w:rsidP="006D144C">
      <w:pPr>
        <w:pStyle w:val="article"/>
        <w:spacing w:before="120" w:after="120"/>
        <w:jc w:val="center"/>
      </w:pPr>
      <w:bookmarkStart w:id="15" w:name="a96"/>
      <w:bookmarkStart w:id="16" w:name="a97"/>
      <w:bookmarkEnd w:id="15"/>
      <w:bookmarkEnd w:id="16"/>
      <w:r w:rsidRPr="006D144C">
        <w:t>Статья 40.</w:t>
      </w:r>
    </w:p>
    <w:p w:rsidR="006D144C" w:rsidRPr="006D144C" w:rsidRDefault="006D144C" w:rsidP="006D144C">
      <w:pPr>
        <w:pStyle w:val="article"/>
        <w:spacing w:before="120" w:after="120"/>
        <w:jc w:val="center"/>
      </w:pPr>
      <w:r w:rsidRPr="006D144C">
        <w:t>Изъятие (взыскание) незаконно полученного имущества или стоимости незаконно полученных работ, услуг</w:t>
      </w:r>
    </w:p>
    <w:p w:rsidR="006D144C" w:rsidRPr="006D144C" w:rsidRDefault="006D144C" w:rsidP="006D144C">
      <w:pPr>
        <w:pStyle w:val="newncpi"/>
      </w:pPr>
      <w:r w:rsidRPr="006D144C">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6D144C" w:rsidRPr="006D144C" w:rsidRDefault="006D144C" w:rsidP="006D144C">
      <w:pPr>
        <w:pStyle w:val="newncpi"/>
      </w:pPr>
      <w:r w:rsidRPr="006D144C">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6D144C" w:rsidRPr="006D144C" w:rsidRDefault="006D144C" w:rsidP="006D144C">
      <w:pPr>
        <w:pStyle w:val="newncpi"/>
      </w:pPr>
      <w:r w:rsidRPr="006D144C">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w:t>
      </w:r>
      <w:proofErr w:type="gramStart"/>
      <w:r w:rsidRPr="006D144C">
        <w:t>дств в р</w:t>
      </w:r>
      <w:proofErr w:type="gramEnd"/>
      <w:r w:rsidRPr="006D144C">
        <w:t>еспубликанский бюджет в порядке, установленном актами законодательства.</w:t>
      </w:r>
    </w:p>
    <w:p w:rsidR="006D144C" w:rsidRPr="006D144C" w:rsidRDefault="006D144C" w:rsidP="006D144C">
      <w:pPr>
        <w:pStyle w:val="newncpi"/>
      </w:pPr>
      <w:proofErr w:type="gramStart"/>
      <w:r w:rsidRPr="006D144C">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w:t>
      </w:r>
      <w:proofErr w:type="gramEnd"/>
      <w:r w:rsidRPr="006D144C">
        <w:t xml:space="preserve">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w:t>
      </w:r>
      <w:proofErr w:type="gramStart"/>
      <w:r w:rsidRPr="006D144C">
        <w:t>дств в р</w:t>
      </w:r>
      <w:proofErr w:type="gramEnd"/>
      <w:r w:rsidRPr="006D144C">
        <w:t xml:space="preserve">еспубликанский бюджет в порядке, установленном актами законодательства. </w:t>
      </w:r>
      <w:proofErr w:type="gramStart"/>
      <w:r w:rsidRPr="006D144C">
        <w:t>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roofErr w:type="gramEnd"/>
    </w:p>
    <w:p w:rsidR="006D144C" w:rsidRPr="006D144C" w:rsidRDefault="006D144C" w:rsidP="006D144C">
      <w:pPr>
        <w:pStyle w:val="newncpi"/>
      </w:pPr>
      <w:r w:rsidRPr="006D144C">
        <w:t>В случае</w:t>
      </w:r>
      <w:proofErr w:type="gramStart"/>
      <w:r w:rsidRPr="006D144C">
        <w:t>,</w:t>
      </w:r>
      <w:proofErr w:type="gramEnd"/>
      <w:r w:rsidRPr="006D144C">
        <w:t xml:space="preserve">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w:t>
      </w:r>
      <w:r w:rsidRPr="006D144C">
        <w:lastRenderedPageBreak/>
        <w:t>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6D144C" w:rsidRPr="006D144C" w:rsidRDefault="006D144C" w:rsidP="006D144C">
      <w:pPr>
        <w:pStyle w:val="newncpi"/>
      </w:pPr>
      <w:proofErr w:type="gramStart"/>
      <w:r w:rsidRPr="006D144C">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roofErr w:type="gramEnd"/>
    </w:p>
    <w:p w:rsidR="0070249C" w:rsidRDefault="006D144C" w:rsidP="0070249C">
      <w:pPr>
        <w:pStyle w:val="article"/>
        <w:spacing w:before="120" w:after="120"/>
        <w:jc w:val="center"/>
      </w:pPr>
      <w:bookmarkStart w:id="17" w:name="a98"/>
      <w:bookmarkEnd w:id="17"/>
      <w:r w:rsidRPr="006D144C">
        <w:t>Статья 41.</w:t>
      </w:r>
    </w:p>
    <w:p w:rsidR="006D144C" w:rsidRPr="006D144C" w:rsidRDefault="006D144C" w:rsidP="0070249C">
      <w:pPr>
        <w:pStyle w:val="article"/>
        <w:spacing w:before="120" w:after="120"/>
        <w:jc w:val="center"/>
      </w:pPr>
      <w:r w:rsidRPr="006D144C">
        <w:t>Отмена решений, принятых в результате совершения правонарушений, создающих условия для коррупции, или коррупционных правонарушений</w:t>
      </w:r>
    </w:p>
    <w:p w:rsidR="006D144C" w:rsidRPr="006D144C" w:rsidRDefault="006D144C" w:rsidP="006D144C">
      <w:pPr>
        <w:pStyle w:val="newncpi"/>
      </w:pPr>
      <w:r w:rsidRPr="006D144C">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6D144C" w:rsidRPr="006D144C" w:rsidRDefault="006D144C" w:rsidP="006D144C">
      <w:pPr>
        <w:pStyle w:val="newncpi"/>
      </w:pPr>
      <w:r w:rsidRPr="006D144C">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70249C" w:rsidRDefault="006D144C" w:rsidP="0070249C">
      <w:pPr>
        <w:pStyle w:val="article"/>
        <w:spacing w:before="120" w:after="120"/>
        <w:jc w:val="center"/>
      </w:pPr>
      <w:bookmarkStart w:id="18" w:name="a99"/>
      <w:bookmarkEnd w:id="18"/>
      <w:r w:rsidRPr="006D144C">
        <w:t>Статья 42.</w:t>
      </w:r>
    </w:p>
    <w:p w:rsidR="006D144C" w:rsidRPr="006D144C" w:rsidRDefault="006D144C" w:rsidP="0070249C">
      <w:pPr>
        <w:pStyle w:val="article"/>
        <w:spacing w:before="120" w:after="120"/>
        <w:jc w:val="center"/>
      </w:pPr>
      <w:r w:rsidRPr="006D144C">
        <w:t>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6D144C" w:rsidRPr="006D144C" w:rsidRDefault="006D144C" w:rsidP="006D144C">
      <w:pPr>
        <w:pStyle w:val="newncpi"/>
      </w:pPr>
      <w:r w:rsidRPr="006D144C">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70249C" w:rsidRDefault="006D144C" w:rsidP="006D144C">
      <w:pPr>
        <w:pStyle w:val="newncpi"/>
      </w:pPr>
      <w:r w:rsidRPr="006D144C">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70249C" w:rsidRPr="0070249C" w:rsidRDefault="0070249C" w:rsidP="0070249C">
      <w:pPr>
        <w:rPr>
          <w:lang w:eastAsia="ru-RU"/>
        </w:rPr>
      </w:pPr>
    </w:p>
    <w:p w:rsidR="0070249C" w:rsidRPr="0070249C" w:rsidRDefault="0070249C" w:rsidP="0070249C">
      <w:pPr>
        <w:rPr>
          <w:lang w:eastAsia="ru-RU"/>
        </w:rPr>
      </w:pPr>
    </w:p>
    <w:p w:rsidR="0070249C" w:rsidRPr="0070249C" w:rsidRDefault="0070249C" w:rsidP="0070249C">
      <w:pPr>
        <w:rPr>
          <w:lang w:eastAsia="ru-RU"/>
        </w:rPr>
      </w:pPr>
    </w:p>
    <w:p w:rsidR="0070249C" w:rsidRDefault="0070249C" w:rsidP="0070249C">
      <w:pPr>
        <w:rPr>
          <w:lang w:eastAsia="ru-RU"/>
        </w:rPr>
      </w:pPr>
    </w:p>
    <w:p w:rsidR="0070249C" w:rsidRDefault="0070249C" w:rsidP="0070249C">
      <w:pPr>
        <w:ind w:firstLine="708"/>
        <w:rPr>
          <w:lang w:eastAsia="ru-RU"/>
        </w:rPr>
      </w:pPr>
    </w:p>
    <w:p w:rsidR="0070249C" w:rsidRDefault="0070249C" w:rsidP="0070249C">
      <w:pPr>
        <w:ind w:firstLine="708"/>
        <w:rPr>
          <w:lang w:eastAsia="ru-RU"/>
        </w:rPr>
      </w:pPr>
    </w:p>
    <w:p w:rsidR="0070249C" w:rsidRDefault="0070249C" w:rsidP="0070249C">
      <w:pPr>
        <w:ind w:firstLine="708"/>
        <w:rPr>
          <w:lang w:eastAsia="ru-RU"/>
        </w:rPr>
      </w:pPr>
    </w:p>
    <w:p w:rsidR="0070249C" w:rsidRDefault="0070249C" w:rsidP="0070249C">
      <w:pPr>
        <w:ind w:firstLine="708"/>
        <w:rPr>
          <w:lang w:eastAsia="ru-RU"/>
        </w:rPr>
      </w:pPr>
    </w:p>
    <w:p w:rsidR="0070249C" w:rsidRPr="0070249C" w:rsidRDefault="0070249C" w:rsidP="0070249C">
      <w:pPr>
        <w:ind w:firstLine="708"/>
        <w:rPr>
          <w:rFonts w:ascii="Times New Roman" w:hAnsi="Times New Roman" w:cs="Times New Roman"/>
          <w:sz w:val="24"/>
          <w:szCs w:val="24"/>
          <w:lang w:eastAsia="ru-RU"/>
        </w:rPr>
      </w:pPr>
    </w:p>
    <w:p w:rsidR="006D144C" w:rsidRPr="0070249C" w:rsidRDefault="0070249C" w:rsidP="0070249C">
      <w:pPr>
        <w:ind w:firstLine="708"/>
        <w:rPr>
          <w:rFonts w:ascii="Times New Roman" w:hAnsi="Times New Roman" w:cs="Times New Roman"/>
          <w:sz w:val="24"/>
          <w:szCs w:val="24"/>
          <w:lang w:eastAsia="ru-RU"/>
        </w:rPr>
      </w:pPr>
      <w:r w:rsidRPr="0070249C">
        <w:rPr>
          <w:rFonts w:ascii="Times New Roman" w:hAnsi="Times New Roman" w:cs="Times New Roman"/>
          <w:sz w:val="24"/>
          <w:szCs w:val="24"/>
          <w:lang w:eastAsia="ru-RU"/>
        </w:rPr>
        <w:t>ПЕРЕЧЕНЬ КОРРУПЦИОННЫХ ПРЕСТУПЛЕНИЙ (С 1 ЯНВАРЯ 2016 ГОДА)</w:t>
      </w:r>
    </w:p>
    <w:tbl>
      <w:tblPr>
        <w:tblStyle w:val="a5"/>
        <w:tblW w:w="0" w:type="auto"/>
        <w:tblInd w:w="-601" w:type="dxa"/>
        <w:tblLook w:val="04A0"/>
      </w:tblPr>
      <w:tblGrid>
        <w:gridCol w:w="2376"/>
        <w:gridCol w:w="7689"/>
      </w:tblGrid>
      <w:tr w:rsidR="0070249C" w:rsidTr="0070249C">
        <w:tc>
          <w:tcPr>
            <w:tcW w:w="2376" w:type="dxa"/>
          </w:tcPr>
          <w:p w:rsidR="0070249C" w:rsidRPr="0070249C" w:rsidRDefault="0070249C" w:rsidP="0070249C">
            <w:pPr>
              <w:jc w:val="center"/>
              <w:rPr>
                <w:rFonts w:ascii="Times New Roman" w:hAnsi="Times New Roman" w:cs="Times New Roman"/>
                <w:sz w:val="28"/>
                <w:szCs w:val="28"/>
                <w:lang w:eastAsia="ru-RU"/>
              </w:rPr>
            </w:pPr>
            <w:r w:rsidRPr="0070249C">
              <w:rPr>
                <w:rFonts w:ascii="Times New Roman" w:hAnsi="Times New Roman" w:cs="Times New Roman"/>
                <w:sz w:val="28"/>
                <w:szCs w:val="28"/>
                <w:lang w:eastAsia="ru-RU"/>
              </w:rPr>
              <w:t>Статья Уголовного кодекса Республики Беларусь</w:t>
            </w:r>
          </w:p>
        </w:tc>
        <w:tc>
          <w:tcPr>
            <w:tcW w:w="7689" w:type="dxa"/>
          </w:tcPr>
          <w:p w:rsidR="0070249C" w:rsidRPr="0070249C" w:rsidRDefault="0070249C" w:rsidP="0070249C">
            <w:pPr>
              <w:jc w:val="center"/>
              <w:rPr>
                <w:rFonts w:ascii="Times New Roman" w:hAnsi="Times New Roman" w:cs="Times New Roman"/>
                <w:sz w:val="28"/>
                <w:szCs w:val="28"/>
                <w:lang w:eastAsia="ru-RU"/>
              </w:rPr>
            </w:pPr>
            <w:r w:rsidRPr="0070249C">
              <w:rPr>
                <w:rFonts w:ascii="Times New Roman" w:hAnsi="Times New Roman" w:cs="Times New Roman"/>
                <w:sz w:val="28"/>
                <w:szCs w:val="28"/>
                <w:lang w:eastAsia="ru-RU"/>
              </w:rPr>
              <w:t>Характер преступления</w:t>
            </w:r>
          </w:p>
        </w:tc>
      </w:tr>
      <w:tr w:rsidR="0070249C" w:rsidTr="0070249C">
        <w:tc>
          <w:tcPr>
            <w:tcW w:w="2376" w:type="dxa"/>
          </w:tcPr>
          <w:p w:rsidR="0070249C" w:rsidRPr="0070249C" w:rsidRDefault="0070249C">
            <w:pPr>
              <w:rPr>
                <w:rFonts w:ascii="Times New Roman" w:hAnsi="Times New Roman" w:cs="Times New Roman"/>
                <w:sz w:val="28"/>
                <w:szCs w:val="28"/>
                <w:lang w:eastAsia="ru-RU"/>
              </w:rPr>
            </w:pPr>
            <w:r>
              <w:rPr>
                <w:rFonts w:ascii="Times New Roman" w:hAnsi="Times New Roman" w:cs="Times New Roman"/>
                <w:sz w:val="28"/>
                <w:szCs w:val="28"/>
                <w:lang w:eastAsia="ru-RU"/>
              </w:rPr>
              <w:t>статья 210</w:t>
            </w:r>
          </w:p>
        </w:tc>
        <w:tc>
          <w:tcPr>
            <w:tcW w:w="7689" w:type="dxa"/>
          </w:tcPr>
          <w:p w:rsidR="0070249C" w:rsidRPr="0070249C" w:rsidRDefault="0070249C">
            <w:pPr>
              <w:rPr>
                <w:rFonts w:ascii="Times New Roman" w:hAnsi="Times New Roman" w:cs="Times New Roman"/>
                <w:sz w:val="28"/>
                <w:szCs w:val="28"/>
                <w:lang w:eastAsia="ru-RU"/>
              </w:rPr>
            </w:pPr>
            <w:r>
              <w:rPr>
                <w:rFonts w:ascii="Times New Roman" w:hAnsi="Times New Roman" w:cs="Times New Roman"/>
                <w:sz w:val="28"/>
                <w:szCs w:val="28"/>
                <w:lang w:eastAsia="ru-RU"/>
              </w:rPr>
              <w:t>Хищение путем злоупотребления служебными положениями</w:t>
            </w:r>
          </w:p>
        </w:tc>
      </w:tr>
      <w:tr w:rsidR="0070249C" w:rsidTr="0070249C">
        <w:tc>
          <w:tcPr>
            <w:tcW w:w="2376" w:type="dxa"/>
          </w:tcPr>
          <w:p w:rsidR="0070249C" w:rsidRDefault="0070249C" w:rsidP="0070249C">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части 2 и 3 </w:t>
            </w:r>
          </w:p>
          <w:p w:rsidR="0070249C" w:rsidRPr="0070249C" w:rsidRDefault="0070249C" w:rsidP="0070249C">
            <w:pPr>
              <w:rPr>
                <w:rFonts w:ascii="Times New Roman" w:hAnsi="Times New Roman" w:cs="Times New Roman"/>
                <w:sz w:val="28"/>
                <w:szCs w:val="28"/>
                <w:lang w:eastAsia="ru-RU"/>
              </w:rPr>
            </w:pPr>
            <w:r>
              <w:rPr>
                <w:rFonts w:ascii="Times New Roman" w:hAnsi="Times New Roman" w:cs="Times New Roman"/>
                <w:sz w:val="28"/>
                <w:szCs w:val="28"/>
                <w:lang w:eastAsia="ru-RU"/>
              </w:rPr>
              <w:t>статьи 235</w:t>
            </w:r>
          </w:p>
        </w:tc>
        <w:tc>
          <w:tcPr>
            <w:tcW w:w="7689" w:type="dxa"/>
          </w:tcPr>
          <w:p w:rsidR="0070249C" w:rsidRPr="0070249C" w:rsidRDefault="0070249C" w:rsidP="0070249C">
            <w:pPr>
              <w:rPr>
                <w:rFonts w:ascii="Times New Roman" w:hAnsi="Times New Roman" w:cs="Times New Roman"/>
                <w:sz w:val="28"/>
                <w:szCs w:val="28"/>
                <w:lang w:eastAsia="ru-RU"/>
              </w:rPr>
            </w:pPr>
            <w:r w:rsidRPr="0070249C">
              <w:rPr>
                <w:rFonts w:ascii="Times New Roman" w:hAnsi="Times New Roman" w:cs="Times New Roman"/>
                <w:sz w:val="28"/>
                <w:szCs w:val="28"/>
                <w:lang w:eastAsia="ru-RU"/>
              </w:rPr>
              <w:t xml:space="preserve">Легализация («отмывание») </w:t>
            </w:r>
            <w:r>
              <w:rPr>
                <w:rFonts w:ascii="Times New Roman" w:hAnsi="Times New Roman" w:cs="Times New Roman"/>
                <w:sz w:val="28"/>
                <w:szCs w:val="28"/>
                <w:lang w:eastAsia="ru-RU"/>
              </w:rPr>
              <w:t>материальных ценностей</w:t>
            </w:r>
            <w:r w:rsidRPr="0070249C">
              <w:rPr>
                <w:rFonts w:ascii="Times New Roman" w:hAnsi="Times New Roman" w:cs="Times New Roman"/>
                <w:sz w:val="28"/>
                <w:szCs w:val="28"/>
                <w:lang w:eastAsia="ru-RU"/>
              </w:rPr>
              <w:t>, полученных преступным путем</w:t>
            </w:r>
            <w:r w:rsidR="00C87C9F">
              <w:rPr>
                <w:rFonts w:ascii="Times New Roman" w:hAnsi="Times New Roman" w:cs="Times New Roman"/>
                <w:sz w:val="28"/>
                <w:szCs w:val="28"/>
                <w:lang w:eastAsia="ru-RU"/>
              </w:rPr>
              <w:t>, совершенная должностным лицом с использованием своих служебных полномочий</w:t>
            </w:r>
          </w:p>
        </w:tc>
      </w:tr>
      <w:tr w:rsidR="00C87C9F" w:rsidTr="0070249C">
        <w:tc>
          <w:tcPr>
            <w:tcW w:w="2376" w:type="dxa"/>
          </w:tcPr>
          <w:p w:rsidR="00C87C9F" w:rsidRPr="00BD3FEA" w:rsidRDefault="00C87C9F" w:rsidP="00BD3FEA">
            <w:pPr>
              <w:rPr>
                <w:rFonts w:ascii="Times New Roman" w:hAnsi="Times New Roman" w:cs="Times New Roman"/>
                <w:sz w:val="28"/>
                <w:szCs w:val="28"/>
              </w:rPr>
            </w:pPr>
            <w:r w:rsidRPr="00BD3FEA">
              <w:rPr>
                <w:rFonts w:ascii="Times New Roman" w:hAnsi="Times New Roman" w:cs="Times New Roman"/>
                <w:sz w:val="28"/>
                <w:szCs w:val="28"/>
              </w:rPr>
              <w:t xml:space="preserve">статья </w:t>
            </w:r>
            <w:r w:rsidR="00BD3FEA">
              <w:rPr>
                <w:rFonts w:ascii="Times New Roman" w:hAnsi="Times New Roman" w:cs="Times New Roman"/>
                <w:sz w:val="28"/>
                <w:szCs w:val="28"/>
              </w:rPr>
              <w:t>424</w:t>
            </w:r>
          </w:p>
        </w:tc>
        <w:tc>
          <w:tcPr>
            <w:tcW w:w="7689" w:type="dxa"/>
          </w:tcPr>
          <w:p w:rsidR="00C87C9F" w:rsidRPr="0070249C" w:rsidRDefault="00BD3FEA">
            <w:pPr>
              <w:rPr>
                <w:rFonts w:ascii="Times New Roman" w:hAnsi="Times New Roman" w:cs="Times New Roman"/>
                <w:sz w:val="28"/>
                <w:szCs w:val="28"/>
                <w:lang w:eastAsia="ru-RU"/>
              </w:rPr>
            </w:pPr>
            <w:r>
              <w:rPr>
                <w:rFonts w:ascii="Times New Roman" w:hAnsi="Times New Roman" w:cs="Times New Roman"/>
                <w:sz w:val="28"/>
                <w:szCs w:val="28"/>
                <w:lang w:eastAsia="ru-RU"/>
              </w:rPr>
              <w:t>Злоупотребление властью или служебными полномочиями</w:t>
            </w:r>
          </w:p>
        </w:tc>
      </w:tr>
      <w:tr w:rsidR="00C87C9F" w:rsidTr="0070249C">
        <w:tc>
          <w:tcPr>
            <w:tcW w:w="2376" w:type="dxa"/>
          </w:tcPr>
          <w:p w:rsidR="00C87C9F" w:rsidRPr="00BD3FEA" w:rsidRDefault="00BD3FEA" w:rsidP="00BD3FEA">
            <w:pPr>
              <w:rPr>
                <w:rFonts w:ascii="Times New Roman" w:hAnsi="Times New Roman" w:cs="Times New Roman"/>
                <w:sz w:val="28"/>
                <w:szCs w:val="28"/>
              </w:rPr>
            </w:pPr>
            <w:r>
              <w:rPr>
                <w:rFonts w:ascii="Times New Roman" w:hAnsi="Times New Roman" w:cs="Times New Roman"/>
                <w:sz w:val="28"/>
                <w:szCs w:val="28"/>
              </w:rPr>
              <w:t>статья 425</w:t>
            </w:r>
          </w:p>
        </w:tc>
        <w:tc>
          <w:tcPr>
            <w:tcW w:w="7689" w:type="dxa"/>
          </w:tcPr>
          <w:p w:rsidR="00C87C9F" w:rsidRPr="0070249C" w:rsidRDefault="00BD3FEA">
            <w:pPr>
              <w:rPr>
                <w:rFonts w:ascii="Times New Roman" w:hAnsi="Times New Roman" w:cs="Times New Roman"/>
                <w:sz w:val="28"/>
                <w:szCs w:val="28"/>
                <w:lang w:eastAsia="ru-RU"/>
              </w:rPr>
            </w:pPr>
            <w:r>
              <w:rPr>
                <w:rFonts w:ascii="Times New Roman" w:hAnsi="Times New Roman" w:cs="Times New Roman"/>
                <w:sz w:val="28"/>
                <w:szCs w:val="28"/>
                <w:lang w:eastAsia="ru-RU"/>
              </w:rPr>
              <w:t>Бездействие должностного лица</w:t>
            </w:r>
          </w:p>
        </w:tc>
      </w:tr>
      <w:tr w:rsidR="00C87C9F" w:rsidTr="0070249C">
        <w:tc>
          <w:tcPr>
            <w:tcW w:w="2376" w:type="dxa"/>
          </w:tcPr>
          <w:p w:rsidR="00BD3FEA" w:rsidRDefault="00BD3FEA" w:rsidP="00BD3FEA">
            <w:pPr>
              <w:rPr>
                <w:rFonts w:ascii="Times New Roman" w:hAnsi="Times New Roman" w:cs="Times New Roman"/>
                <w:sz w:val="28"/>
                <w:szCs w:val="28"/>
              </w:rPr>
            </w:pPr>
            <w:r>
              <w:rPr>
                <w:rFonts w:ascii="Times New Roman" w:hAnsi="Times New Roman" w:cs="Times New Roman"/>
                <w:sz w:val="28"/>
                <w:szCs w:val="28"/>
              </w:rPr>
              <w:t>части 2 и 3</w:t>
            </w:r>
          </w:p>
          <w:p w:rsidR="00BD3FEA" w:rsidRPr="00BD3FEA" w:rsidRDefault="00C87C9F" w:rsidP="00BD3FEA">
            <w:pPr>
              <w:rPr>
                <w:rFonts w:ascii="Times New Roman" w:hAnsi="Times New Roman" w:cs="Times New Roman"/>
                <w:sz w:val="28"/>
                <w:szCs w:val="28"/>
              </w:rPr>
            </w:pPr>
            <w:r w:rsidRPr="00BD3FEA">
              <w:rPr>
                <w:rFonts w:ascii="Times New Roman" w:hAnsi="Times New Roman" w:cs="Times New Roman"/>
                <w:sz w:val="28"/>
                <w:szCs w:val="28"/>
              </w:rPr>
              <w:t xml:space="preserve">статья </w:t>
            </w:r>
            <w:r w:rsidR="00BD3FEA">
              <w:rPr>
                <w:rFonts w:ascii="Times New Roman" w:hAnsi="Times New Roman" w:cs="Times New Roman"/>
                <w:sz w:val="28"/>
                <w:szCs w:val="28"/>
              </w:rPr>
              <w:t>426</w:t>
            </w:r>
          </w:p>
        </w:tc>
        <w:tc>
          <w:tcPr>
            <w:tcW w:w="7689" w:type="dxa"/>
          </w:tcPr>
          <w:p w:rsidR="00C87C9F" w:rsidRPr="0070249C" w:rsidRDefault="00BD3FEA" w:rsidP="00BD3FEA">
            <w:pPr>
              <w:rPr>
                <w:rFonts w:ascii="Times New Roman" w:hAnsi="Times New Roman" w:cs="Times New Roman"/>
                <w:sz w:val="28"/>
                <w:szCs w:val="28"/>
                <w:lang w:eastAsia="ru-RU"/>
              </w:rPr>
            </w:pPr>
            <w:r>
              <w:rPr>
                <w:rFonts w:ascii="Times New Roman" w:hAnsi="Times New Roman" w:cs="Times New Roman"/>
                <w:sz w:val="28"/>
                <w:szCs w:val="28"/>
                <w:lang w:eastAsia="ru-RU"/>
              </w:rPr>
              <w:t>Превышение власти или служебных полномочий, совершенное из корыстной или иной личной заинтересованности</w:t>
            </w:r>
          </w:p>
        </w:tc>
      </w:tr>
      <w:tr w:rsidR="00C87C9F" w:rsidTr="0070249C">
        <w:tc>
          <w:tcPr>
            <w:tcW w:w="2376" w:type="dxa"/>
          </w:tcPr>
          <w:p w:rsidR="00C87C9F" w:rsidRPr="00BD3FEA" w:rsidRDefault="00C87C9F" w:rsidP="00BD3FEA">
            <w:pPr>
              <w:rPr>
                <w:rFonts w:ascii="Times New Roman" w:hAnsi="Times New Roman" w:cs="Times New Roman"/>
                <w:sz w:val="28"/>
                <w:szCs w:val="28"/>
              </w:rPr>
            </w:pPr>
            <w:r w:rsidRPr="00BD3FEA">
              <w:rPr>
                <w:rFonts w:ascii="Times New Roman" w:hAnsi="Times New Roman" w:cs="Times New Roman"/>
                <w:sz w:val="28"/>
                <w:szCs w:val="28"/>
              </w:rPr>
              <w:t xml:space="preserve">статья </w:t>
            </w:r>
            <w:r w:rsidR="00BD3FEA">
              <w:rPr>
                <w:rFonts w:ascii="Times New Roman" w:hAnsi="Times New Roman" w:cs="Times New Roman"/>
                <w:sz w:val="28"/>
                <w:szCs w:val="28"/>
              </w:rPr>
              <w:t>429</w:t>
            </w:r>
          </w:p>
        </w:tc>
        <w:tc>
          <w:tcPr>
            <w:tcW w:w="7689" w:type="dxa"/>
          </w:tcPr>
          <w:p w:rsidR="00C87C9F" w:rsidRDefault="00BD3FEA">
            <w:pPr>
              <w:rPr>
                <w:rFonts w:ascii="Times New Roman" w:hAnsi="Times New Roman" w:cs="Times New Roman"/>
                <w:sz w:val="28"/>
                <w:szCs w:val="28"/>
                <w:lang w:eastAsia="ru-RU"/>
              </w:rPr>
            </w:pPr>
            <w:r>
              <w:rPr>
                <w:rFonts w:ascii="Times New Roman" w:hAnsi="Times New Roman" w:cs="Times New Roman"/>
                <w:sz w:val="28"/>
                <w:szCs w:val="28"/>
                <w:lang w:eastAsia="ru-RU"/>
              </w:rPr>
              <w:t>Незаконное участие в предпринимательской деятельности</w:t>
            </w:r>
          </w:p>
          <w:p w:rsidR="00127A2B" w:rsidRPr="0070249C" w:rsidRDefault="00127A2B" w:rsidP="00127A2B">
            <w:pPr>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27A2B">
              <w:rPr>
                <w:rFonts w:ascii="Times New Roman" w:hAnsi="Times New Roman" w:cs="Times New Roman"/>
                <w:i/>
                <w:lang w:eastAsia="ru-RU"/>
              </w:rPr>
              <w:t>Субъектами данного преступления являются только лица, находящиеся на государственной службе</w:t>
            </w:r>
          </w:p>
        </w:tc>
      </w:tr>
      <w:tr w:rsidR="00127A2B" w:rsidTr="0070249C">
        <w:tc>
          <w:tcPr>
            <w:tcW w:w="2376" w:type="dxa"/>
          </w:tcPr>
          <w:p w:rsidR="00127A2B" w:rsidRPr="00BD3FEA" w:rsidRDefault="00127A2B" w:rsidP="00BD3FEA">
            <w:pPr>
              <w:rPr>
                <w:rFonts w:ascii="Times New Roman" w:hAnsi="Times New Roman" w:cs="Times New Roman"/>
                <w:sz w:val="28"/>
                <w:szCs w:val="28"/>
              </w:rPr>
            </w:pPr>
            <w:r>
              <w:rPr>
                <w:rFonts w:ascii="Times New Roman" w:hAnsi="Times New Roman" w:cs="Times New Roman"/>
                <w:sz w:val="28"/>
                <w:szCs w:val="28"/>
              </w:rPr>
              <w:t>статья 430</w:t>
            </w:r>
          </w:p>
        </w:tc>
        <w:tc>
          <w:tcPr>
            <w:tcW w:w="7689" w:type="dxa"/>
          </w:tcPr>
          <w:p w:rsidR="00127A2B" w:rsidRDefault="00127A2B">
            <w:pPr>
              <w:rPr>
                <w:rFonts w:ascii="Times New Roman" w:hAnsi="Times New Roman" w:cs="Times New Roman"/>
                <w:sz w:val="28"/>
                <w:szCs w:val="28"/>
                <w:lang w:eastAsia="ru-RU"/>
              </w:rPr>
            </w:pPr>
            <w:r>
              <w:rPr>
                <w:rFonts w:ascii="Times New Roman" w:hAnsi="Times New Roman" w:cs="Times New Roman"/>
                <w:sz w:val="28"/>
                <w:szCs w:val="28"/>
                <w:lang w:eastAsia="ru-RU"/>
              </w:rPr>
              <w:t>Получение взятки</w:t>
            </w:r>
          </w:p>
        </w:tc>
      </w:tr>
      <w:tr w:rsidR="00127A2B" w:rsidTr="0070249C">
        <w:tc>
          <w:tcPr>
            <w:tcW w:w="2376" w:type="dxa"/>
          </w:tcPr>
          <w:p w:rsidR="00127A2B" w:rsidRPr="00BD3FEA" w:rsidRDefault="00127A2B" w:rsidP="00BD3FEA">
            <w:pPr>
              <w:rPr>
                <w:rFonts w:ascii="Times New Roman" w:hAnsi="Times New Roman" w:cs="Times New Roman"/>
                <w:sz w:val="28"/>
                <w:szCs w:val="28"/>
              </w:rPr>
            </w:pPr>
            <w:r>
              <w:rPr>
                <w:rFonts w:ascii="Times New Roman" w:hAnsi="Times New Roman" w:cs="Times New Roman"/>
                <w:sz w:val="28"/>
                <w:szCs w:val="28"/>
              </w:rPr>
              <w:t>статья 431</w:t>
            </w:r>
          </w:p>
        </w:tc>
        <w:tc>
          <w:tcPr>
            <w:tcW w:w="7689" w:type="dxa"/>
          </w:tcPr>
          <w:p w:rsidR="00127A2B" w:rsidRDefault="00127A2B">
            <w:pPr>
              <w:rPr>
                <w:rFonts w:ascii="Times New Roman" w:hAnsi="Times New Roman" w:cs="Times New Roman"/>
                <w:sz w:val="28"/>
                <w:szCs w:val="28"/>
                <w:lang w:eastAsia="ru-RU"/>
              </w:rPr>
            </w:pPr>
            <w:r>
              <w:rPr>
                <w:rFonts w:ascii="Times New Roman" w:hAnsi="Times New Roman" w:cs="Times New Roman"/>
                <w:sz w:val="28"/>
                <w:szCs w:val="28"/>
                <w:lang w:eastAsia="ru-RU"/>
              </w:rPr>
              <w:t>Дача взятки</w:t>
            </w:r>
          </w:p>
        </w:tc>
      </w:tr>
      <w:tr w:rsidR="00127A2B" w:rsidTr="0070249C">
        <w:tc>
          <w:tcPr>
            <w:tcW w:w="2376" w:type="dxa"/>
          </w:tcPr>
          <w:p w:rsidR="00127A2B" w:rsidRPr="00BD3FEA" w:rsidRDefault="00127A2B" w:rsidP="00BD3FEA">
            <w:pPr>
              <w:rPr>
                <w:rFonts w:ascii="Times New Roman" w:hAnsi="Times New Roman" w:cs="Times New Roman"/>
                <w:sz w:val="28"/>
                <w:szCs w:val="28"/>
              </w:rPr>
            </w:pPr>
            <w:r>
              <w:rPr>
                <w:rFonts w:ascii="Times New Roman" w:hAnsi="Times New Roman" w:cs="Times New Roman"/>
                <w:sz w:val="28"/>
                <w:szCs w:val="28"/>
              </w:rPr>
              <w:t>статья 432</w:t>
            </w:r>
          </w:p>
        </w:tc>
        <w:tc>
          <w:tcPr>
            <w:tcW w:w="7689" w:type="dxa"/>
          </w:tcPr>
          <w:p w:rsidR="00127A2B" w:rsidRDefault="00127A2B">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Посредничество во взяточничестве</w:t>
            </w:r>
          </w:p>
        </w:tc>
      </w:tr>
      <w:tr w:rsidR="00127A2B" w:rsidTr="0070249C">
        <w:tc>
          <w:tcPr>
            <w:tcW w:w="2376" w:type="dxa"/>
          </w:tcPr>
          <w:p w:rsidR="00127A2B" w:rsidRDefault="00127A2B" w:rsidP="00BD3FEA">
            <w:pPr>
              <w:rPr>
                <w:rFonts w:ascii="Times New Roman" w:hAnsi="Times New Roman" w:cs="Times New Roman"/>
                <w:sz w:val="28"/>
                <w:szCs w:val="28"/>
              </w:rPr>
            </w:pPr>
            <w:r>
              <w:rPr>
                <w:rFonts w:ascii="Times New Roman" w:hAnsi="Times New Roman" w:cs="Times New Roman"/>
                <w:sz w:val="28"/>
                <w:szCs w:val="28"/>
              </w:rPr>
              <w:t>Статья 455 (</w:t>
            </w:r>
            <w:r w:rsidRPr="00127A2B">
              <w:rPr>
                <w:rFonts w:ascii="Times New Roman" w:hAnsi="Times New Roman" w:cs="Times New Roman"/>
                <w:i/>
              </w:rPr>
              <w:t>воинские преступления</w:t>
            </w:r>
            <w:r>
              <w:rPr>
                <w:rFonts w:ascii="Times New Roman" w:hAnsi="Times New Roman" w:cs="Times New Roman"/>
                <w:sz w:val="28"/>
                <w:szCs w:val="28"/>
              </w:rPr>
              <w:t>)</w:t>
            </w:r>
          </w:p>
        </w:tc>
        <w:tc>
          <w:tcPr>
            <w:tcW w:w="7689" w:type="dxa"/>
          </w:tcPr>
          <w:p w:rsidR="00127A2B" w:rsidRDefault="00127A2B">
            <w:pPr>
              <w:rPr>
                <w:rFonts w:ascii="Times New Roman" w:hAnsi="Times New Roman" w:cs="Times New Roman"/>
                <w:sz w:val="28"/>
                <w:szCs w:val="28"/>
                <w:lang w:eastAsia="ru-RU"/>
              </w:rPr>
            </w:pPr>
            <w:r>
              <w:rPr>
                <w:rFonts w:ascii="Times New Roman" w:hAnsi="Times New Roman" w:cs="Times New Roman"/>
                <w:sz w:val="28"/>
                <w:szCs w:val="28"/>
                <w:lang w:eastAsia="ru-RU"/>
              </w:rPr>
              <w:t>Злоупотребление властью, превышение власти либо бездействие власти</w:t>
            </w:r>
          </w:p>
        </w:tc>
      </w:tr>
    </w:tbl>
    <w:p w:rsidR="00127A2B" w:rsidRPr="00127A2B" w:rsidRDefault="00127A2B" w:rsidP="00127A2B">
      <w:pPr>
        <w:pStyle w:val="titlek"/>
      </w:pPr>
      <w:bookmarkStart w:id="19" w:name="a3340"/>
      <w:bookmarkEnd w:id="19"/>
      <w:r w:rsidRPr="00127A2B">
        <w:rPr>
          <w:b/>
          <w:bCs/>
        </w:rPr>
        <w:t>Уголовный кодекс Республики Беларусь</w:t>
      </w:r>
    </w:p>
    <w:p w:rsidR="00127A2B" w:rsidRPr="00127A2B" w:rsidRDefault="00127A2B" w:rsidP="00127A2B">
      <w:pPr>
        <w:pStyle w:val="newncpi"/>
        <w:ind w:firstLine="0"/>
        <w:jc w:val="center"/>
      </w:pPr>
      <w:r w:rsidRPr="00127A2B">
        <w:rPr>
          <w:rStyle w:val="datepr"/>
        </w:rPr>
        <w:t>9 июля 1999 г.</w:t>
      </w:r>
      <w:r w:rsidRPr="00127A2B">
        <w:rPr>
          <w:rStyle w:val="number"/>
        </w:rPr>
        <w:t xml:space="preserve"> № 275-З</w:t>
      </w:r>
      <w:r>
        <w:rPr>
          <w:rStyle w:val="number"/>
        </w:rPr>
        <w:t xml:space="preserve"> (выдержки)</w:t>
      </w:r>
    </w:p>
    <w:p w:rsidR="00127A2B" w:rsidRPr="00127A2B" w:rsidRDefault="00127A2B" w:rsidP="00127A2B">
      <w:pPr>
        <w:pStyle w:val="chapter"/>
      </w:pPr>
      <w:bookmarkStart w:id="20" w:name="a3383"/>
      <w:bookmarkEnd w:id="20"/>
      <w:r w:rsidRPr="00127A2B">
        <w:rPr>
          <w:b/>
          <w:bCs/>
        </w:rPr>
        <w:t>ГЛАВА 24</w:t>
      </w:r>
      <w:r w:rsidRPr="00127A2B">
        <w:rPr>
          <w:b/>
          <w:bCs/>
        </w:rPr>
        <w:br/>
        <w:t>ПРЕСТУПЛЕНИЯ ПРОТИВ СОБСТВЕННОСТИ</w:t>
      </w:r>
    </w:p>
    <w:p w:rsidR="00127A2B" w:rsidRPr="00127A2B" w:rsidRDefault="00127A2B" w:rsidP="00127A2B">
      <w:pPr>
        <w:pStyle w:val="article"/>
      </w:pPr>
      <w:bookmarkStart w:id="21" w:name="a362"/>
      <w:bookmarkEnd w:id="21"/>
      <w:r w:rsidRPr="00127A2B">
        <w:t>Статья 210. Хищение путем злоупотребления служебными полномочиями</w:t>
      </w:r>
    </w:p>
    <w:p w:rsidR="00127A2B" w:rsidRPr="00127A2B" w:rsidRDefault="00127A2B" w:rsidP="00127A2B">
      <w:pPr>
        <w:pStyle w:val="point"/>
      </w:pPr>
      <w:bookmarkStart w:id="22" w:name="a3666"/>
      <w:bookmarkEnd w:id="22"/>
      <w:r w:rsidRPr="00127A2B">
        <w:t>1. Завладение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злоупотребления служебными полномочиями), -</w:t>
      </w:r>
    </w:p>
    <w:p w:rsidR="00127A2B" w:rsidRPr="00127A2B" w:rsidRDefault="00127A2B" w:rsidP="00127A2B">
      <w:pPr>
        <w:pStyle w:val="newncpi"/>
      </w:pPr>
      <w:r w:rsidRPr="00127A2B">
        <w:t>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четырех лет со штрафом,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w:t>
      </w:r>
    </w:p>
    <w:p w:rsidR="00127A2B" w:rsidRPr="00127A2B" w:rsidRDefault="00127A2B" w:rsidP="00127A2B">
      <w:pPr>
        <w:pStyle w:val="point"/>
      </w:pPr>
      <w:bookmarkStart w:id="23" w:name="a3733"/>
      <w:bookmarkEnd w:id="23"/>
      <w:r w:rsidRPr="00127A2B">
        <w:t>2. Хищение путем злоупотребления служебными полномочиями, совершенное повторно либо группой лиц по предварительному сговору, -</w:t>
      </w:r>
    </w:p>
    <w:p w:rsidR="00127A2B" w:rsidRPr="00127A2B" w:rsidRDefault="00127A2B" w:rsidP="00127A2B">
      <w:pPr>
        <w:pStyle w:val="newncpi"/>
      </w:pPr>
      <w:r w:rsidRPr="00127A2B">
        <w:lastRenderedPageBreak/>
        <w:t>наказывается ограничением свободы на срок от двух до пяти лет со штрафом и с лишением права занимать определенные должности или заниматься определенной деятельностью или лишением свободы на срок от двух до семи лет со штрафом и с лишением права занимать определенные должности или заниматься определенной деятельностью.</w:t>
      </w:r>
    </w:p>
    <w:p w:rsidR="00127A2B" w:rsidRPr="00127A2B" w:rsidRDefault="00127A2B" w:rsidP="00127A2B">
      <w:pPr>
        <w:pStyle w:val="point"/>
      </w:pPr>
      <w:r w:rsidRPr="00127A2B">
        <w:t>3. Действия, предусмотренные частями 1 или 2 настоящей статьи, совершенные в крупном размере, -</w:t>
      </w:r>
    </w:p>
    <w:p w:rsidR="00127A2B" w:rsidRPr="00127A2B" w:rsidRDefault="00127A2B" w:rsidP="00127A2B">
      <w:pPr>
        <w:pStyle w:val="newncpi"/>
      </w:pPr>
      <w:r w:rsidRPr="00127A2B">
        <w:t>наказываются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127A2B" w:rsidRPr="00127A2B" w:rsidRDefault="00127A2B" w:rsidP="00127A2B">
      <w:pPr>
        <w:pStyle w:val="point"/>
      </w:pPr>
      <w:r w:rsidRPr="00127A2B">
        <w:t>4. Действия, предусмотренные частями 1, 2 или 3 настоящей статьи, совершенные организованной группой либо в особо крупном размере, -</w:t>
      </w:r>
    </w:p>
    <w:p w:rsidR="00127A2B" w:rsidRDefault="00127A2B" w:rsidP="00127A2B">
      <w:pPr>
        <w:pStyle w:val="newncpi"/>
      </w:pPr>
      <w:r w:rsidRPr="00127A2B">
        <w:t>наказываются лишением свободы на срок от пяти до двенадцати лет с конфискацией имущества и с лишением права занимать определенные должности или заниматься определенной деятельностью.</w:t>
      </w:r>
    </w:p>
    <w:p w:rsidR="00C070A1" w:rsidRDefault="00C070A1" w:rsidP="00127A2B">
      <w:pPr>
        <w:pStyle w:val="newncpi"/>
      </w:pPr>
    </w:p>
    <w:p w:rsidR="00C070A1" w:rsidRDefault="00C070A1" w:rsidP="00127A2B">
      <w:pPr>
        <w:pStyle w:val="newncpi"/>
      </w:pPr>
    </w:p>
    <w:p w:rsidR="00E71DA3" w:rsidRPr="00C070A1" w:rsidRDefault="00E71DA3" w:rsidP="00127A2B">
      <w:pPr>
        <w:pStyle w:val="newncpi"/>
        <w:rPr>
          <w:i/>
        </w:rPr>
      </w:pPr>
      <w:r w:rsidRPr="00C070A1">
        <w:rPr>
          <w:i/>
        </w:rPr>
        <w:t>*Под хищением понимается умышленное противоправное безвозмездное завладение чужим имуществом или правом на имущество с корыстной целью.</w:t>
      </w:r>
    </w:p>
    <w:p w:rsidR="00E71DA3" w:rsidRPr="00C070A1" w:rsidRDefault="00E71DA3" w:rsidP="00127A2B">
      <w:pPr>
        <w:pStyle w:val="newncpi"/>
        <w:rPr>
          <w:i/>
        </w:rPr>
      </w:pPr>
      <w:r w:rsidRPr="00C070A1">
        <w:rPr>
          <w:i/>
        </w:rPr>
        <w:t>Хищение признается совершенным повторно, если ему предшествовало другое хищение или какое-либо из следующих преступлений: хищение огнестрельного оружия, боеприпасов или взрывчатых веществ (статья 294), хищение радиоактивных материалов</w:t>
      </w:r>
      <w:r w:rsidR="00C070A1" w:rsidRPr="00C070A1">
        <w:rPr>
          <w:i/>
        </w:rPr>
        <w:t xml:space="preserve"> (статья 323), хищение наркотических средств, психотропных веществ и их </w:t>
      </w:r>
      <w:proofErr w:type="spellStart"/>
      <w:r w:rsidR="00C070A1" w:rsidRPr="00C070A1">
        <w:rPr>
          <w:i/>
        </w:rPr>
        <w:t>прекурсоров</w:t>
      </w:r>
      <w:proofErr w:type="spellEnd"/>
      <w:r w:rsidR="00C070A1" w:rsidRPr="00C070A1">
        <w:rPr>
          <w:i/>
        </w:rPr>
        <w:t xml:space="preserve"> ( статья 327), хищение сильнодействующих или ядовитых вещест</w:t>
      </w:r>
      <w:proofErr w:type="gramStart"/>
      <w:r w:rsidR="00C070A1" w:rsidRPr="00C070A1">
        <w:rPr>
          <w:i/>
        </w:rPr>
        <w:t>в(</w:t>
      </w:r>
      <w:proofErr w:type="gramEnd"/>
      <w:r w:rsidR="00C070A1" w:rsidRPr="00C070A1">
        <w:rPr>
          <w:i/>
        </w:rPr>
        <w:t>статья 333).</w:t>
      </w:r>
    </w:p>
    <w:p w:rsidR="00C070A1" w:rsidRDefault="00C070A1" w:rsidP="00127A2B">
      <w:pPr>
        <w:pStyle w:val="newncpi"/>
        <w:rPr>
          <w:i/>
        </w:rPr>
      </w:pPr>
      <w:r w:rsidRPr="00C070A1">
        <w:rPr>
          <w:i/>
        </w:rPr>
        <w:t>Крупным</w:t>
      </w:r>
      <w:r>
        <w:rPr>
          <w:i/>
        </w:rPr>
        <w:t xml:space="preserve"> размером в данной статье признается размер на сумму, в двести пятьдесят и более раз превышающий размер базовой величины, установленный на день совершения преступления, особо крупным размером – в тысячу и более раз превышающую размер такой базовой величины.</w:t>
      </w:r>
    </w:p>
    <w:p w:rsidR="00C070A1" w:rsidRDefault="00C070A1" w:rsidP="00127A2B">
      <w:pPr>
        <w:pStyle w:val="newncpi"/>
        <w:rPr>
          <w:i/>
        </w:rPr>
      </w:pPr>
      <w:r>
        <w:rPr>
          <w:i/>
        </w:rPr>
        <w:t>Не подлежит уголовной ответственности лицо, совершившее хищение имущества юридического лица путем злоупотребления служебными полномочиями в сумме, не превышающей десятикратного размера базовой величины, установленного на день совершения деяния, за исключением хищения ордена, медали, нагрудного знака к почетному званию Республики Беларусь или СССР.</w:t>
      </w:r>
    </w:p>
    <w:p w:rsidR="00E71DA3" w:rsidRDefault="00C070A1" w:rsidP="00127A2B">
      <w:pPr>
        <w:pStyle w:val="newncpi"/>
      </w:pPr>
      <w:proofErr w:type="gramStart"/>
      <w:r>
        <w:rPr>
          <w:i/>
        </w:rPr>
        <w:t>Лицо</w:t>
      </w:r>
      <w:proofErr w:type="gramEnd"/>
      <w:r>
        <w:rPr>
          <w:i/>
        </w:rPr>
        <w:t xml:space="preserve"> совершившее преступление, предусмотренное частью 1 статьи 210, если оно явилось с повинной, активно способствовало</w:t>
      </w:r>
      <w:r w:rsidR="004523AD">
        <w:rPr>
          <w:i/>
        </w:rPr>
        <w:t xml:space="preserve"> выявлению преступления и полностью возместило причиненного  ущерб, освобождается от уголовной ответственности.</w:t>
      </w:r>
    </w:p>
    <w:p w:rsidR="00E71DA3" w:rsidRDefault="00E71DA3" w:rsidP="00127A2B">
      <w:pPr>
        <w:pStyle w:val="newncpi"/>
      </w:pPr>
    </w:p>
    <w:p w:rsidR="00E71DA3" w:rsidRPr="00127A2B" w:rsidRDefault="00E71DA3" w:rsidP="00127A2B">
      <w:pPr>
        <w:pStyle w:val="newncpi"/>
      </w:pPr>
    </w:p>
    <w:p w:rsidR="00127A2B" w:rsidRPr="00127A2B" w:rsidRDefault="00127A2B" w:rsidP="00127A2B">
      <w:pPr>
        <w:pStyle w:val="chapter"/>
      </w:pPr>
      <w:bookmarkStart w:id="24" w:name="a189"/>
      <w:bookmarkEnd w:id="24"/>
      <w:r w:rsidRPr="00127A2B">
        <w:rPr>
          <w:b/>
          <w:bCs/>
        </w:rPr>
        <w:t>ГЛАВА 25</w:t>
      </w:r>
      <w:r w:rsidRPr="00127A2B">
        <w:rPr>
          <w:b/>
          <w:bCs/>
        </w:rPr>
        <w:br/>
        <w:t>ПРЕСТУПЛЕНИЯ ПРОТИВ ПОРЯДКА ОСУЩЕСТВЛЕНИЯ</w:t>
      </w:r>
      <w:r w:rsidRPr="00127A2B">
        <w:rPr>
          <w:b/>
          <w:bCs/>
        </w:rPr>
        <w:br/>
        <w:t>ЭКОНОМИЧЕСКОЙ ДЕЯТЕЛЬНОСТИ</w:t>
      </w:r>
    </w:p>
    <w:p w:rsidR="00127A2B" w:rsidRPr="00127A2B" w:rsidRDefault="00127A2B" w:rsidP="00127A2B">
      <w:pPr>
        <w:pStyle w:val="article"/>
      </w:pPr>
      <w:bookmarkStart w:id="25" w:name="a4194"/>
      <w:bookmarkEnd w:id="25"/>
      <w:r w:rsidRPr="00127A2B">
        <w:t>Статья 235. Легализация («отмывание») средств, полученных преступным путем</w:t>
      </w:r>
    </w:p>
    <w:p w:rsidR="00127A2B" w:rsidRPr="00127A2B" w:rsidRDefault="00127A2B" w:rsidP="00127A2B">
      <w:pPr>
        <w:pStyle w:val="point"/>
      </w:pPr>
      <w:bookmarkStart w:id="26" w:name="a4284"/>
      <w:bookmarkEnd w:id="26"/>
      <w:r w:rsidRPr="00127A2B">
        <w:t>1. Совершение финансовых операций со средствами, полученными заведомо преступным путем, для придания правомерного вида владению, пользованию и (или) распоряжению указанными средствами в целях утаивания или искажения происхождения, местонахождения, размещения, движения или действительной принадлежности указанных средств -</w:t>
      </w:r>
    </w:p>
    <w:p w:rsidR="00127A2B" w:rsidRPr="00127A2B" w:rsidRDefault="00127A2B" w:rsidP="00127A2B">
      <w:pPr>
        <w:pStyle w:val="newncpi"/>
      </w:pPr>
      <w:r w:rsidRPr="00127A2B">
        <w:t xml:space="preserve">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от </w:t>
      </w:r>
      <w:r w:rsidRPr="00127A2B">
        <w:lastRenderedPageBreak/>
        <w:t>двух до четырех лет со штрафом или без штрафа и с лишением права занимать определенные должности или заниматься определенной деятельностью.</w:t>
      </w:r>
    </w:p>
    <w:p w:rsidR="00127A2B" w:rsidRPr="00127A2B" w:rsidRDefault="00127A2B" w:rsidP="00127A2B">
      <w:pPr>
        <w:pStyle w:val="point"/>
      </w:pPr>
      <w:bookmarkStart w:id="27" w:name="a4437"/>
      <w:bookmarkEnd w:id="27"/>
      <w:r w:rsidRPr="00127A2B">
        <w:t>2. Те же действия, совершенные повторно, либо должностным лицом с использованием своих служебных полномочий, либо в особо крупном размере, -</w:t>
      </w:r>
    </w:p>
    <w:p w:rsidR="00127A2B" w:rsidRPr="00127A2B" w:rsidRDefault="00127A2B" w:rsidP="00127A2B">
      <w:pPr>
        <w:pStyle w:val="newncpi"/>
      </w:pPr>
      <w:r w:rsidRPr="00127A2B">
        <w:t>наказываются лишением свободы на срок от четырех до семи лет с конфискацией имущества и с лишением права занимать определенные должности или заниматься определенной деятельностью.</w:t>
      </w:r>
    </w:p>
    <w:p w:rsidR="00127A2B" w:rsidRPr="00127A2B" w:rsidRDefault="00127A2B" w:rsidP="00127A2B">
      <w:pPr>
        <w:pStyle w:val="point"/>
      </w:pPr>
      <w:r w:rsidRPr="00127A2B">
        <w:t>3. Действия, предусмотренные частями 1 или 2 настоящей статьи, совершенные организованной группой, -</w:t>
      </w:r>
    </w:p>
    <w:p w:rsidR="00127A2B" w:rsidRDefault="00127A2B" w:rsidP="00127A2B">
      <w:pPr>
        <w:pStyle w:val="newncpi"/>
      </w:pPr>
      <w:r w:rsidRPr="00127A2B">
        <w:t>наказываются лишением свободы на срок от пяти до десяти лет с конфискацией имущества и с лишением права занимать определенные должности или заниматься определенной деятельностью.</w:t>
      </w:r>
    </w:p>
    <w:p w:rsidR="00FE2C2C" w:rsidRDefault="00FE2C2C" w:rsidP="00127A2B">
      <w:pPr>
        <w:pStyle w:val="newncpi"/>
      </w:pPr>
    </w:p>
    <w:p w:rsidR="00FE2C2C" w:rsidRDefault="00FE2C2C" w:rsidP="00127A2B">
      <w:pPr>
        <w:pStyle w:val="newncpi"/>
      </w:pPr>
    </w:p>
    <w:p w:rsidR="00FE2C2C" w:rsidRDefault="00FE2C2C" w:rsidP="00127A2B">
      <w:pPr>
        <w:pStyle w:val="newncpi"/>
      </w:pPr>
    </w:p>
    <w:p w:rsidR="004523AD" w:rsidRDefault="004523AD" w:rsidP="00127A2B">
      <w:pPr>
        <w:pStyle w:val="newncpi"/>
        <w:rPr>
          <w:i/>
        </w:rPr>
      </w:pPr>
      <w:r w:rsidRPr="004523AD">
        <w:rPr>
          <w:i/>
        </w:rPr>
        <w:t>*Особо крупным размером в настоящей статье признается размер  на сумму, в тысячу и более раз превышающую размер базовой величины, установленный на день совершения преступления.</w:t>
      </w:r>
    </w:p>
    <w:p w:rsidR="004523AD" w:rsidRDefault="004523AD" w:rsidP="00127A2B">
      <w:pPr>
        <w:pStyle w:val="newncpi"/>
        <w:rPr>
          <w:i/>
        </w:rPr>
      </w:pPr>
      <w:r>
        <w:rPr>
          <w:i/>
        </w:rPr>
        <w:t>Исполнитель преступления, посредством которого приобретены  материальные ценности, не подлежит уголовной ответственности за деяния, указанные в настоящей статье, в случае приобретения им таких материальных ценностей</w:t>
      </w:r>
      <w:r w:rsidR="00FE2C2C">
        <w:rPr>
          <w:i/>
        </w:rPr>
        <w:t xml:space="preserve"> в результате совершения:</w:t>
      </w:r>
    </w:p>
    <w:p w:rsidR="00FE2C2C" w:rsidRDefault="00FE2C2C" w:rsidP="00FE2C2C">
      <w:pPr>
        <w:pStyle w:val="newncpi"/>
        <w:numPr>
          <w:ilvl w:val="0"/>
          <w:numId w:val="4"/>
        </w:numPr>
        <w:ind w:left="0" w:firstLine="0"/>
        <w:rPr>
          <w:i/>
        </w:rPr>
      </w:pPr>
      <w:r>
        <w:rPr>
          <w:i/>
        </w:rPr>
        <w:t>преступлений, предусмотренных статьями 225 (невозвращение из-за границы валюты</w:t>
      </w:r>
      <w:proofErr w:type="gramStart"/>
      <w:r>
        <w:rPr>
          <w:i/>
        </w:rPr>
        <w:t xml:space="preserve"> )</w:t>
      </w:r>
      <w:proofErr w:type="gramEnd"/>
      <w:r>
        <w:rPr>
          <w:i/>
        </w:rPr>
        <w:t>, 231 (уклонение от уплаты таможенных платежей), 243 (</w:t>
      </w:r>
      <w:r w:rsidRPr="00FE2C2C">
        <w:rPr>
          <w:i/>
        </w:rPr>
        <w:t>уклонение от уплаты</w:t>
      </w:r>
      <w:r>
        <w:rPr>
          <w:i/>
        </w:rPr>
        <w:t xml:space="preserve"> сумм налогов, сборов) настоящего Кодекса;</w:t>
      </w:r>
    </w:p>
    <w:p w:rsidR="00FE2C2C" w:rsidRDefault="00FE2C2C" w:rsidP="00FE2C2C">
      <w:pPr>
        <w:pStyle w:val="newncpi"/>
        <w:numPr>
          <w:ilvl w:val="0"/>
          <w:numId w:val="4"/>
        </w:numPr>
        <w:ind w:left="0" w:firstLine="0"/>
        <w:rPr>
          <w:i/>
        </w:rPr>
      </w:pPr>
      <w:r>
        <w:rPr>
          <w:i/>
        </w:rPr>
        <w:t>иных преступлений, если он не использовал такие материальные ценности для осуществления предпринимательской или иной хозяйственной деятельности.</w:t>
      </w:r>
    </w:p>
    <w:p w:rsidR="00FE2C2C" w:rsidRPr="004523AD" w:rsidRDefault="00FE2C2C" w:rsidP="00FE2C2C">
      <w:pPr>
        <w:pStyle w:val="newncpi"/>
        <w:ind w:firstLine="0"/>
        <w:rPr>
          <w:i/>
        </w:rPr>
      </w:pPr>
      <w:r>
        <w:rPr>
          <w:i/>
        </w:rPr>
        <w:tab/>
        <w:t xml:space="preserve">Лицо, участвовавшее в легализации денежных средств или имущества, приобретенных преступным путем, освобождается от уголовной ответственности за эти действия, если оно добровольно заявило о </w:t>
      </w:r>
      <w:proofErr w:type="gramStart"/>
      <w:r>
        <w:rPr>
          <w:i/>
        </w:rPr>
        <w:t>содеянном</w:t>
      </w:r>
      <w:proofErr w:type="gramEnd"/>
      <w:r>
        <w:rPr>
          <w:i/>
        </w:rPr>
        <w:t xml:space="preserve"> и способствовало выявлению преступления.</w:t>
      </w:r>
    </w:p>
    <w:p w:rsidR="004523AD" w:rsidRPr="004523AD" w:rsidRDefault="004523AD" w:rsidP="00127A2B">
      <w:pPr>
        <w:pStyle w:val="newncpi"/>
        <w:rPr>
          <w:i/>
        </w:rPr>
      </w:pPr>
    </w:p>
    <w:p w:rsidR="004523AD" w:rsidRDefault="004523AD" w:rsidP="00127A2B">
      <w:pPr>
        <w:pStyle w:val="newncpi"/>
      </w:pPr>
    </w:p>
    <w:p w:rsidR="004523AD" w:rsidRPr="00127A2B" w:rsidRDefault="004523AD" w:rsidP="00127A2B">
      <w:pPr>
        <w:pStyle w:val="newncpi"/>
      </w:pPr>
    </w:p>
    <w:p w:rsidR="00127A2B" w:rsidRPr="00127A2B" w:rsidRDefault="00127A2B" w:rsidP="00127A2B">
      <w:pPr>
        <w:pStyle w:val="chapter"/>
      </w:pPr>
      <w:bookmarkStart w:id="28" w:name="a2736"/>
      <w:bookmarkEnd w:id="28"/>
      <w:r w:rsidRPr="00127A2B">
        <w:rPr>
          <w:b/>
          <w:bCs/>
        </w:rPr>
        <w:t>ГЛАВА 35</w:t>
      </w:r>
      <w:r w:rsidRPr="00127A2B">
        <w:rPr>
          <w:b/>
          <w:bCs/>
        </w:rPr>
        <w:br/>
        <w:t>ПРЕСТУПЛЕНИЯ ПРОТИВ ИНТЕРЕСОВ СЛУЖБЫ</w:t>
      </w:r>
    </w:p>
    <w:p w:rsidR="00127A2B" w:rsidRPr="00127A2B" w:rsidRDefault="00127A2B" w:rsidP="00127A2B">
      <w:pPr>
        <w:pStyle w:val="article"/>
      </w:pPr>
      <w:bookmarkStart w:id="29" w:name="a2525"/>
      <w:bookmarkEnd w:id="29"/>
      <w:r w:rsidRPr="00127A2B">
        <w:t>Статья 424. Злоупотребление властью или служебными полномочиями</w:t>
      </w:r>
    </w:p>
    <w:p w:rsidR="00127A2B" w:rsidRPr="00127A2B" w:rsidRDefault="00127A2B" w:rsidP="00127A2B">
      <w:pPr>
        <w:pStyle w:val="point"/>
      </w:pPr>
      <w:r w:rsidRPr="00127A2B">
        <w:t>1. Исключена.</w:t>
      </w:r>
    </w:p>
    <w:p w:rsidR="00127A2B" w:rsidRPr="00127A2B" w:rsidRDefault="00127A2B" w:rsidP="00127A2B">
      <w:pPr>
        <w:pStyle w:val="point"/>
      </w:pPr>
      <w:bookmarkStart w:id="30" w:name="a3673"/>
      <w:bookmarkEnd w:id="30"/>
      <w:r w:rsidRPr="00127A2B">
        <w:t>2. 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 -</w:t>
      </w:r>
    </w:p>
    <w:p w:rsidR="00127A2B" w:rsidRPr="00127A2B" w:rsidRDefault="00127A2B" w:rsidP="00127A2B">
      <w:pPr>
        <w:pStyle w:val="newncpi"/>
      </w:pPr>
      <w:r w:rsidRPr="00127A2B">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127A2B" w:rsidRPr="00127A2B" w:rsidRDefault="00127A2B" w:rsidP="00127A2B">
      <w:pPr>
        <w:pStyle w:val="point"/>
      </w:pPr>
      <w:bookmarkStart w:id="31" w:name="a3807"/>
      <w:bookmarkEnd w:id="31"/>
      <w:r w:rsidRPr="00127A2B">
        <w:t>3. Действия, предусмотренные частью 2 настоящей статьи,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 -</w:t>
      </w:r>
    </w:p>
    <w:p w:rsidR="00127A2B" w:rsidRPr="00127A2B" w:rsidRDefault="00127A2B" w:rsidP="00127A2B">
      <w:pPr>
        <w:pStyle w:val="newncpi"/>
      </w:pPr>
      <w:r w:rsidRPr="00127A2B">
        <w:lastRenderedPageBreak/>
        <w:t>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127A2B" w:rsidRPr="00127A2B" w:rsidRDefault="00127A2B" w:rsidP="00127A2B">
      <w:pPr>
        <w:pStyle w:val="article"/>
      </w:pPr>
      <w:bookmarkStart w:id="32" w:name="a2702"/>
      <w:bookmarkEnd w:id="32"/>
      <w:r w:rsidRPr="00127A2B">
        <w:t>Статья 425. Бездействие должностного лица</w:t>
      </w:r>
    </w:p>
    <w:p w:rsidR="00127A2B" w:rsidRPr="00127A2B" w:rsidRDefault="00127A2B" w:rsidP="00127A2B">
      <w:pPr>
        <w:pStyle w:val="point"/>
      </w:pPr>
      <w:r w:rsidRPr="00127A2B">
        <w:t>1. Исключена.</w:t>
      </w:r>
    </w:p>
    <w:p w:rsidR="00127A2B" w:rsidRPr="00127A2B" w:rsidRDefault="00127A2B" w:rsidP="00127A2B">
      <w:pPr>
        <w:pStyle w:val="point"/>
      </w:pPr>
      <w:bookmarkStart w:id="33" w:name="a3674"/>
      <w:bookmarkEnd w:id="33"/>
      <w:r w:rsidRPr="00127A2B">
        <w:t>2. </w:t>
      </w:r>
      <w:proofErr w:type="gramStart"/>
      <w:r w:rsidRPr="00127A2B">
        <w:t>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w:t>
      </w:r>
      <w:proofErr w:type="gramEnd"/>
      <w:r w:rsidRPr="00127A2B">
        <w:t xml:space="preserve"> общественным интересам (бездействие должностного лица), -</w:t>
      </w:r>
    </w:p>
    <w:p w:rsidR="00127A2B" w:rsidRPr="00127A2B" w:rsidRDefault="00127A2B" w:rsidP="00127A2B">
      <w:pPr>
        <w:pStyle w:val="newncpi"/>
      </w:pPr>
      <w:r w:rsidRPr="00127A2B">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127A2B" w:rsidRPr="00127A2B" w:rsidRDefault="00127A2B" w:rsidP="00127A2B">
      <w:pPr>
        <w:pStyle w:val="point"/>
      </w:pPr>
      <w:bookmarkStart w:id="34" w:name="a3995"/>
      <w:bookmarkEnd w:id="34"/>
      <w:r w:rsidRPr="00127A2B">
        <w:t>3. Деяния, предусмотренные частью 2 настоящей статьи, совершенные должностным лицом, занимающим ответственное положение, либо повлекшие тяжкие последствия, -</w:t>
      </w:r>
    </w:p>
    <w:p w:rsidR="00127A2B" w:rsidRPr="00127A2B" w:rsidRDefault="00127A2B" w:rsidP="00127A2B">
      <w:pPr>
        <w:pStyle w:val="newncpi"/>
      </w:pPr>
      <w:r w:rsidRPr="00127A2B">
        <w:t>наказываются лишением свободы на срок от двух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127A2B" w:rsidRPr="00127A2B" w:rsidRDefault="00127A2B" w:rsidP="00127A2B">
      <w:pPr>
        <w:pStyle w:val="article"/>
      </w:pPr>
      <w:bookmarkStart w:id="35" w:name="a2624"/>
      <w:bookmarkEnd w:id="35"/>
      <w:r w:rsidRPr="00127A2B">
        <w:t>Статья 426. Превышение власти или служебных полномочий</w:t>
      </w:r>
    </w:p>
    <w:p w:rsidR="00127A2B" w:rsidRPr="00127A2B" w:rsidRDefault="00127A2B" w:rsidP="00127A2B">
      <w:pPr>
        <w:pStyle w:val="point"/>
      </w:pPr>
      <w:bookmarkStart w:id="36" w:name="a3675"/>
      <w:bookmarkEnd w:id="36"/>
      <w:r w:rsidRPr="00127A2B">
        <w:t>1. 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(превышение власти или служебных полномочий), -</w:t>
      </w:r>
    </w:p>
    <w:p w:rsidR="00127A2B" w:rsidRPr="00127A2B" w:rsidRDefault="00127A2B" w:rsidP="00127A2B">
      <w:pPr>
        <w:pStyle w:val="newncpi"/>
      </w:pPr>
      <w:r w:rsidRPr="00127A2B">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трех лет с лишением права занимать определенные должности или заниматься определенной деятельностью.</w:t>
      </w:r>
    </w:p>
    <w:p w:rsidR="00127A2B" w:rsidRPr="00127A2B" w:rsidRDefault="00127A2B" w:rsidP="00127A2B">
      <w:pPr>
        <w:pStyle w:val="point"/>
      </w:pPr>
      <w:bookmarkStart w:id="37" w:name="a3956"/>
      <w:bookmarkEnd w:id="37"/>
      <w:r w:rsidRPr="00127A2B">
        <w:t>2. Превышение власти или служебных полномочий, совершенное из корыстной или иной личной заинтересованности, -</w:t>
      </w:r>
    </w:p>
    <w:p w:rsidR="00127A2B" w:rsidRPr="00127A2B" w:rsidRDefault="00127A2B" w:rsidP="00127A2B">
      <w:pPr>
        <w:pStyle w:val="newncpi"/>
      </w:pPr>
      <w:r w:rsidRPr="00127A2B">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127A2B" w:rsidRPr="00127A2B" w:rsidRDefault="00127A2B" w:rsidP="00127A2B">
      <w:pPr>
        <w:pStyle w:val="point"/>
      </w:pPr>
      <w:bookmarkStart w:id="38" w:name="a4343"/>
      <w:bookmarkEnd w:id="38"/>
      <w:r w:rsidRPr="00127A2B">
        <w:t>3. </w:t>
      </w:r>
      <w:proofErr w:type="gramStart"/>
      <w:r w:rsidRPr="00127A2B">
        <w:t>Действия, предусмотренные частями 1 или 2 настоящей статьи,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или оскорблением потерпевшего либо применением оружия или специальных средств, -</w:t>
      </w:r>
      <w:proofErr w:type="gramEnd"/>
    </w:p>
    <w:p w:rsidR="00127A2B" w:rsidRPr="00127A2B" w:rsidRDefault="00127A2B" w:rsidP="00127A2B">
      <w:pPr>
        <w:pStyle w:val="newncpi"/>
      </w:pPr>
      <w:r w:rsidRPr="00127A2B">
        <w:t>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FE2C2C" w:rsidRDefault="00FE2C2C" w:rsidP="00127A2B">
      <w:pPr>
        <w:pStyle w:val="article"/>
      </w:pPr>
      <w:bookmarkStart w:id="39" w:name="a2526"/>
      <w:bookmarkEnd w:id="39"/>
    </w:p>
    <w:p w:rsidR="00FE2C2C" w:rsidRDefault="00FE2C2C" w:rsidP="00127A2B">
      <w:pPr>
        <w:pStyle w:val="article"/>
      </w:pPr>
    </w:p>
    <w:p w:rsidR="00127A2B" w:rsidRPr="00127A2B" w:rsidRDefault="00127A2B" w:rsidP="00127A2B">
      <w:pPr>
        <w:pStyle w:val="article"/>
      </w:pPr>
      <w:r w:rsidRPr="00127A2B">
        <w:t>Статья 430. Получение взятки</w:t>
      </w:r>
    </w:p>
    <w:p w:rsidR="00127A2B" w:rsidRPr="00127A2B" w:rsidRDefault="00127A2B" w:rsidP="00127A2B">
      <w:pPr>
        <w:pStyle w:val="point"/>
      </w:pPr>
      <w:bookmarkStart w:id="40" w:name="a3693"/>
      <w:bookmarkEnd w:id="40"/>
      <w:r w:rsidRPr="00127A2B">
        <w:t>1. </w:t>
      </w:r>
      <w:proofErr w:type="gramStart"/>
      <w:r w:rsidRPr="00127A2B">
        <w:t>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w:t>
      </w:r>
      <w:proofErr w:type="gramEnd"/>
      <w:r w:rsidRPr="00127A2B">
        <w:t xml:space="preserve"> с использованием своих служебных полномочий (получение взятки), -</w:t>
      </w:r>
    </w:p>
    <w:p w:rsidR="00127A2B" w:rsidRPr="00127A2B" w:rsidRDefault="00127A2B" w:rsidP="00127A2B">
      <w:pPr>
        <w:pStyle w:val="newncpi"/>
      </w:pPr>
      <w:r w:rsidRPr="00127A2B">
        <w:t>наказываются ограничением свободы на срок от трех до пяти лет с лишением права занимать определенные должности или заниматься определенной деятельностью или лишением свободы на срок до семи лет с конфискацией имущества и с лишением права занимать определенные должности или заниматься определенной деятельностью.</w:t>
      </w:r>
    </w:p>
    <w:p w:rsidR="00127A2B" w:rsidRPr="00127A2B" w:rsidRDefault="00127A2B" w:rsidP="00127A2B">
      <w:pPr>
        <w:pStyle w:val="point"/>
      </w:pPr>
      <w:bookmarkStart w:id="41" w:name="a4207"/>
      <w:bookmarkEnd w:id="41"/>
      <w:r w:rsidRPr="00127A2B">
        <w:t>2. Получение взятки повторно, либо путем вымогательства, либо группой лиц по предварительному сговору, либо в крупном размере -</w:t>
      </w:r>
    </w:p>
    <w:p w:rsidR="00127A2B" w:rsidRPr="00127A2B" w:rsidRDefault="00127A2B" w:rsidP="00127A2B">
      <w:pPr>
        <w:pStyle w:val="newncpi"/>
      </w:pPr>
      <w:r w:rsidRPr="00127A2B">
        <w:t>наказывается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127A2B" w:rsidRPr="00127A2B" w:rsidRDefault="00127A2B" w:rsidP="00127A2B">
      <w:pPr>
        <w:pStyle w:val="point"/>
      </w:pPr>
      <w:bookmarkStart w:id="42" w:name="a4005"/>
      <w:bookmarkEnd w:id="42"/>
      <w:r w:rsidRPr="00127A2B">
        <w:t>3. Действия, предусмотренные частями первой или второй настоящей статьи, совершенные лицом, ранее судимым за преступления, предусмотренные статьями 430, 431 и 432 настоящего Кодекса, либо в особо крупном размере, либо организованной группой, либо лицом, занимающим ответственное положение, -</w:t>
      </w:r>
    </w:p>
    <w:p w:rsidR="00127A2B" w:rsidRPr="00127A2B" w:rsidRDefault="00127A2B" w:rsidP="00127A2B">
      <w:pPr>
        <w:pStyle w:val="newncpi"/>
      </w:pPr>
      <w:r w:rsidRPr="00127A2B">
        <w:t>наказываются лишением свободы на срок от пяти до пятнадцати лет с конфискацией имущества и с лишением права занимать определенные должности или заниматься определенной деятельностью.</w:t>
      </w:r>
    </w:p>
    <w:p w:rsidR="00127A2B" w:rsidRPr="00127A2B" w:rsidRDefault="00127A2B" w:rsidP="00127A2B">
      <w:pPr>
        <w:pStyle w:val="article"/>
      </w:pPr>
      <w:bookmarkStart w:id="43" w:name="a2706"/>
      <w:bookmarkEnd w:id="43"/>
      <w:r w:rsidRPr="00127A2B">
        <w:t>Статья 431. Дача взятки</w:t>
      </w:r>
    </w:p>
    <w:p w:rsidR="00127A2B" w:rsidRPr="00127A2B" w:rsidRDefault="00127A2B" w:rsidP="00127A2B">
      <w:pPr>
        <w:pStyle w:val="point"/>
      </w:pPr>
      <w:bookmarkStart w:id="44" w:name="a3293"/>
      <w:bookmarkEnd w:id="44"/>
      <w:r w:rsidRPr="00127A2B">
        <w:t>1. Дача взятки -</w:t>
      </w:r>
    </w:p>
    <w:p w:rsidR="00127A2B" w:rsidRPr="00127A2B" w:rsidRDefault="00127A2B" w:rsidP="00127A2B">
      <w:pPr>
        <w:pStyle w:val="newncpi"/>
      </w:pPr>
      <w:r w:rsidRPr="00127A2B">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пяти лет.</w:t>
      </w:r>
    </w:p>
    <w:p w:rsidR="00127A2B" w:rsidRPr="00127A2B" w:rsidRDefault="00127A2B" w:rsidP="00127A2B">
      <w:pPr>
        <w:pStyle w:val="point"/>
      </w:pPr>
      <w:bookmarkStart w:id="45" w:name="a4090"/>
      <w:bookmarkEnd w:id="45"/>
      <w:r w:rsidRPr="00127A2B">
        <w:t>2. Дача взятки повторно либо в крупном размере -</w:t>
      </w:r>
    </w:p>
    <w:p w:rsidR="00127A2B" w:rsidRPr="00127A2B" w:rsidRDefault="00127A2B" w:rsidP="00127A2B">
      <w:pPr>
        <w:pStyle w:val="newncpi"/>
      </w:pPr>
      <w:r w:rsidRPr="00127A2B">
        <w:t>наказывается ограничением свободы на срок до пяти лет или лишением свободы на срок от двух до семи лет.</w:t>
      </w:r>
    </w:p>
    <w:p w:rsidR="00127A2B" w:rsidRPr="00127A2B" w:rsidRDefault="00127A2B" w:rsidP="00127A2B">
      <w:pPr>
        <w:pStyle w:val="point"/>
      </w:pPr>
      <w:bookmarkStart w:id="46" w:name="a4050"/>
      <w:bookmarkEnd w:id="46"/>
      <w:r w:rsidRPr="00127A2B">
        <w:t>3. Дача взятки лицом, ранее судимым за преступления, предусмотренные статьями 430, 431 и 432 настоящего Кодекса, -</w:t>
      </w:r>
    </w:p>
    <w:p w:rsidR="00127A2B" w:rsidRPr="00127A2B" w:rsidRDefault="00127A2B" w:rsidP="00127A2B">
      <w:pPr>
        <w:pStyle w:val="newncpi"/>
      </w:pPr>
      <w:r w:rsidRPr="00127A2B">
        <w:t>наказывается лишением свободы на срок от пяти до десяти лет с конфискацией имущества или без конфискации.</w:t>
      </w:r>
    </w:p>
    <w:p w:rsidR="00127A2B" w:rsidRPr="00127A2B" w:rsidRDefault="00127A2B" w:rsidP="00127A2B">
      <w:pPr>
        <w:pStyle w:val="newncpi"/>
      </w:pPr>
      <w:r w:rsidRPr="00127A2B">
        <w:t> </w:t>
      </w:r>
    </w:p>
    <w:p w:rsidR="00127A2B" w:rsidRPr="00127A2B" w:rsidRDefault="00127A2B" w:rsidP="00127A2B">
      <w:pPr>
        <w:pStyle w:val="comment"/>
      </w:pPr>
      <w:bookmarkStart w:id="47" w:name="a3541"/>
      <w:bookmarkEnd w:id="47"/>
      <w:r w:rsidRPr="00127A2B">
        <w:t xml:space="preserve">Примечание. Лицо, давшее взятку, освобождается от уголовной ответственности, если в отношении его имело место вымогательство </w:t>
      </w:r>
      <w:proofErr w:type="gramStart"/>
      <w:r w:rsidRPr="00127A2B">
        <w:t>взятки</w:t>
      </w:r>
      <w:proofErr w:type="gramEnd"/>
      <w:r w:rsidRPr="00127A2B">
        <w:t xml:space="preserve"> либо если это лицо после дачи взятки добровольно заявило о содеянном.</w:t>
      </w:r>
    </w:p>
    <w:p w:rsidR="00127A2B" w:rsidRPr="00127A2B" w:rsidRDefault="00127A2B" w:rsidP="00127A2B">
      <w:pPr>
        <w:pStyle w:val="article"/>
      </w:pPr>
      <w:bookmarkStart w:id="48" w:name="a2707"/>
      <w:bookmarkEnd w:id="48"/>
      <w:r w:rsidRPr="00127A2B">
        <w:t>Статья 432. Посредничество во взяточничестве</w:t>
      </w:r>
    </w:p>
    <w:p w:rsidR="00127A2B" w:rsidRPr="00127A2B" w:rsidRDefault="00127A2B" w:rsidP="00127A2B">
      <w:pPr>
        <w:pStyle w:val="point"/>
      </w:pPr>
      <w:bookmarkStart w:id="49" w:name="a3717"/>
      <w:bookmarkEnd w:id="49"/>
      <w:r w:rsidRPr="00127A2B">
        <w:t>1. Непосредственная передача взятки по поручению взяткодателя или взяткополучателя (посредничество во взяточничестве) -</w:t>
      </w:r>
    </w:p>
    <w:p w:rsidR="00127A2B" w:rsidRPr="00127A2B" w:rsidRDefault="00127A2B" w:rsidP="00127A2B">
      <w:pPr>
        <w:pStyle w:val="newncpi"/>
      </w:pPr>
      <w:r w:rsidRPr="00127A2B">
        <w:t>наказывается штрафом, или арестом, или ограничением свободы на срок до двух лет, или лишением свободы на срок до четырех лет.</w:t>
      </w:r>
    </w:p>
    <w:p w:rsidR="00127A2B" w:rsidRPr="00127A2B" w:rsidRDefault="00127A2B" w:rsidP="00127A2B">
      <w:pPr>
        <w:pStyle w:val="point"/>
      </w:pPr>
      <w:r w:rsidRPr="00127A2B">
        <w:lastRenderedPageBreak/>
        <w:t>2. 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p>
    <w:p w:rsidR="00127A2B" w:rsidRPr="00127A2B" w:rsidRDefault="00127A2B" w:rsidP="00127A2B">
      <w:pPr>
        <w:pStyle w:val="newncpi"/>
      </w:pPr>
      <w:r w:rsidRPr="00127A2B">
        <w:t>наказывается арестом, или ограничением свободы на срок до пяти лет, или лишением свободы на срок до шести лет.</w:t>
      </w:r>
    </w:p>
    <w:p w:rsidR="00127A2B" w:rsidRPr="00127A2B" w:rsidRDefault="00127A2B" w:rsidP="00127A2B">
      <w:pPr>
        <w:pStyle w:val="point"/>
      </w:pPr>
      <w:bookmarkStart w:id="50" w:name="a4034"/>
      <w:bookmarkEnd w:id="50"/>
      <w:r w:rsidRPr="00127A2B">
        <w:t>3. Посредничество во взяточничестве, совершенное лицом, ранее судимым за преступления, предусмотренные статьями 430, 431 и 432 настоящего Кодекса, либо при получении взятки в особо крупном размере -</w:t>
      </w:r>
    </w:p>
    <w:p w:rsidR="00127A2B" w:rsidRPr="00127A2B" w:rsidRDefault="00127A2B" w:rsidP="00127A2B">
      <w:pPr>
        <w:pStyle w:val="newncpi"/>
      </w:pPr>
      <w:r w:rsidRPr="00127A2B">
        <w:t>наказывается лишением свободы на срок от трех до семи лет.</w:t>
      </w:r>
    </w:p>
    <w:p w:rsidR="00127A2B" w:rsidRPr="00127A2B" w:rsidRDefault="00127A2B" w:rsidP="00127A2B">
      <w:pPr>
        <w:pStyle w:val="newncpi"/>
      </w:pPr>
      <w:r w:rsidRPr="00127A2B">
        <w:t> </w:t>
      </w:r>
    </w:p>
    <w:p w:rsidR="00127A2B" w:rsidRPr="00127A2B" w:rsidRDefault="00127A2B" w:rsidP="00127A2B">
      <w:pPr>
        <w:pStyle w:val="comment"/>
      </w:pPr>
      <w:r w:rsidRPr="00127A2B">
        <w:t xml:space="preserve">Примечание.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w:t>
      </w:r>
      <w:proofErr w:type="gramStart"/>
      <w:r w:rsidRPr="00127A2B">
        <w:t>о</w:t>
      </w:r>
      <w:proofErr w:type="gramEnd"/>
      <w:r w:rsidRPr="00127A2B">
        <w:t xml:space="preserve"> содеянном.</w:t>
      </w:r>
    </w:p>
    <w:p w:rsidR="00127A2B" w:rsidRPr="00127A2B" w:rsidRDefault="00127A2B" w:rsidP="00127A2B">
      <w:pPr>
        <w:pStyle w:val="titlek"/>
      </w:pPr>
      <w:bookmarkStart w:id="51" w:name="a1246"/>
      <w:bookmarkEnd w:id="51"/>
      <w:r w:rsidRPr="00127A2B">
        <w:rPr>
          <w:b/>
          <w:bCs/>
        </w:rPr>
        <w:t>Кодекс Республики Беларусь об административных правонарушениях</w:t>
      </w:r>
    </w:p>
    <w:p w:rsidR="00127A2B" w:rsidRPr="00127A2B" w:rsidRDefault="00127A2B" w:rsidP="00127A2B">
      <w:pPr>
        <w:pStyle w:val="newncpi"/>
        <w:ind w:firstLine="0"/>
        <w:jc w:val="center"/>
      </w:pPr>
      <w:r w:rsidRPr="00127A2B">
        <w:rPr>
          <w:rStyle w:val="datepr"/>
        </w:rPr>
        <w:t>21 апреля 2003 г.</w:t>
      </w:r>
      <w:r w:rsidRPr="00127A2B">
        <w:rPr>
          <w:rStyle w:val="number"/>
        </w:rPr>
        <w:t xml:space="preserve"> № 194-З</w:t>
      </w:r>
    </w:p>
    <w:p w:rsidR="00FC5CE6" w:rsidRPr="00FC5CE6" w:rsidRDefault="00FC5CE6" w:rsidP="00FC5CE6">
      <w:pPr>
        <w:pStyle w:val="chapter"/>
      </w:pPr>
      <w:bookmarkStart w:id="52" w:name="a58"/>
      <w:bookmarkEnd w:id="52"/>
      <w:r w:rsidRPr="00FC5CE6">
        <w:rPr>
          <w:b/>
          <w:bCs/>
        </w:rPr>
        <w:t>ГЛАВА 9</w:t>
      </w:r>
      <w:r w:rsidRPr="00FC5CE6">
        <w:rPr>
          <w:b/>
          <w:bCs/>
        </w:rPr>
        <w:br/>
        <w:t>АДМИНИСТРАТИВНЫЕ ПРАВОНАРУШЕНИЯ ПРОТИВ ЗДОРОВЬЯ, ЧЕСТИ И ДОСТОИНСТВА ЧЕЛОВЕКА, ПРАВ И СВОБОД ЧЕЛОВЕКА И ГРАЖДАНИНА</w:t>
      </w:r>
    </w:p>
    <w:p w:rsidR="00FC5CE6" w:rsidRPr="00FC5CE6" w:rsidRDefault="00FC5CE6" w:rsidP="00FC5CE6">
      <w:pPr>
        <w:pStyle w:val="article"/>
      </w:pPr>
      <w:r w:rsidRPr="00FC5CE6">
        <w:t>Статья 9.6. Отказ в предоставлении гражданину информации</w:t>
      </w:r>
    </w:p>
    <w:p w:rsidR="00FC5CE6" w:rsidRPr="00FC5CE6" w:rsidRDefault="00FC5CE6" w:rsidP="00FC5CE6">
      <w:pPr>
        <w:pStyle w:val="newncpi"/>
      </w:pPr>
      <w:r w:rsidRPr="00FC5CE6">
        <w:t>Незаконный отказ должностного лица в предоставлении гражданину собранных в установленном порядке документов и материалов, непосредственно затрагивающих его права‚ свободы и законные интересы, либо предоставление ему неполной или умышленно искаженной информации, если в этих деяниях нет состава преступления, -</w:t>
      </w:r>
    </w:p>
    <w:p w:rsidR="00FC5CE6" w:rsidRPr="00FC5CE6" w:rsidRDefault="00FC5CE6" w:rsidP="00FC5CE6">
      <w:pPr>
        <w:pStyle w:val="newncpi"/>
      </w:pPr>
      <w:r w:rsidRPr="00FC5CE6">
        <w:t>влекут наложение штрафа в размере от десяти до тридцати базовых величин.</w:t>
      </w:r>
    </w:p>
    <w:p w:rsidR="00FC5CE6" w:rsidRPr="00FC5CE6" w:rsidRDefault="00FC5CE6" w:rsidP="00FC5CE6">
      <w:pPr>
        <w:pStyle w:val="article"/>
      </w:pPr>
      <w:bookmarkStart w:id="53" w:name="a102"/>
      <w:bookmarkEnd w:id="53"/>
      <w:r w:rsidRPr="00FC5CE6">
        <w:t>Статья 9.13. Нарушение законодательства об обращениях граждан и юридических лиц</w:t>
      </w:r>
    </w:p>
    <w:p w:rsidR="00FC5CE6" w:rsidRPr="00FC5CE6" w:rsidRDefault="00FC5CE6" w:rsidP="00FC5CE6">
      <w:pPr>
        <w:pStyle w:val="newncpi"/>
      </w:pPr>
      <w:proofErr w:type="gramStart"/>
      <w:r w:rsidRPr="00FC5CE6">
        <w:t xml:space="preserve">Отказ в приеме обращения гражданина или юридического лица, либо нарушение установленных сроков рассмотрения такого обращения, либо </w:t>
      </w:r>
      <w:proofErr w:type="spellStart"/>
      <w:r w:rsidRPr="00FC5CE6">
        <w:t>неинформирование</w:t>
      </w:r>
      <w:proofErr w:type="spellEnd"/>
      <w:r w:rsidRPr="00FC5CE6">
        <w:t xml:space="preserve"> заявителя о решении, принятом по результатам рассмотрения обращения, либо неправомерный отказ заявителю в ознакомлении с материалами, непосредственно относящимися к рассмотрению обращения, либо непринятие в пределах своей компетенции мер по восстановлению нарушенных прав, свобод и (или) законных интересов заявителя -</w:t>
      </w:r>
      <w:proofErr w:type="gramEnd"/>
    </w:p>
    <w:p w:rsidR="00FC5CE6" w:rsidRPr="00FC5CE6" w:rsidRDefault="00FC5CE6" w:rsidP="00FC5CE6">
      <w:pPr>
        <w:pStyle w:val="newncpi"/>
      </w:pPr>
      <w:r w:rsidRPr="00FC5CE6">
        <w:t>влекут наложение штрафа в размере от четырех до десяти базовых величин.</w:t>
      </w:r>
    </w:p>
    <w:p w:rsidR="00FC5CE6" w:rsidRPr="00FC5CE6" w:rsidRDefault="00FC5CE6" w:rsidP="00FC5CE6">
      <w:pPr>
        <w:pStyle w:val="article"/>
        <w:ind w:left="1134" w:firstLine="567"/>
      </w:pPr>
      <w:r w:rsidRPr="00FC5CE6">
        <w:t>Статья 9.26. Нарушение законодательства об административных процедурах</w:t>
      </w:r>
    </w:p>
    <w:p w:rsidR="00FC5CE6" w:rsidRPr="00FC5CE6" w:rsidRDefault="00FC5CE6" w:rsidP="00FC5CE6">
      <w:pPr>
        <w:pStyle w:val="newncpi"/>
      </w:pPr>
      <w:proofErr w:type="gramStart"/>
      <w:r w:rsidRPr="00FC5CE6">
        <w:t>Требование руководителем государственного органа, иной организации или работником государственного органа, иной организации, ответственным за выполнение соответствующих функций, представления гражданами, индивидуальными предпринимателями или юридическими лицами для осуществления административной процедуры документов и (или) сведений, не предусмотренных законодательством, либо несоблюдение установленных законодательством сроков представления документов и (или) сведений, необходимых для осуществления административной процедуры, сроков осуществления административной процедуры, а равно неправомерное взимание платы за</w:t>
      </w:r>
      <w:proofErr w:type="gramEnd"/>
      <w:r w:rsidRPr="00FC5CE6">
        <w:t xml:space="preserve"> осуществление административной процедуры -</w:t>
      </w:r>
    </w:p>
    <w:p w:rsidR="00FC5CE6" w:rsidRPr="00FC5CE6" w:rsidRDefault="00FC5CE6" w:rsidP="00FC5CE6">
      <w:pPr>
        <w:pStyle w:val="newncpi"/>
      </w:pPr>
      <w:r w:rsidRPr="00FC5CE6">
        <w:lastRenderedPageBreak/>
        <w:t>влекут наложение штрафа в размере от четырех до десяти базовых величин.</w:t>
      </w:r>
    </w:p>
    <w:p w:rsidR="00FC5CE6" w:rsidRPr="00FC5CE6" w:rsidRDefault="00FC5CE6" w:rsidP="00FC5CE6">
      <w:pPr>
        <w:pStyle w:val="chapter"/>
      </w:pPr>
      <w:bookmarkStart w:id="54" w:name="a59"/>
      <w:bookmarkEnd w:id="54"/>
      <w:r w:rsidRPr="00FC5CE6">
        <w:rPr>
          <w:b/>
          <w:bCs/>
        </w:rPr>
        <w:t>ГЛАВА 10</w:t>
      </w:r>
      <w:r w:rsidRPr="00FC5CE6">
        <w:rPr>
          <w:b/>
          <w:bCs/>
        </w:rPr>
        <w:br/>
        <w:t>АДМИНИСТРАТИВНЫЕ ПРАВОНАРУШЕНИЯ ПРОТИВ СОБСТВЕННОСТИ</w:t>
      </w:r>
    </w:p>
    <w:p w:rsidR="00FC5CE6" w:rsidRPr="00FC5CE6" w:rsidRDefault="00FC5CE6" w:rsidP="00FC5CE6">
      <w:pPr>
        <w:pStyle w:val="article"/>
      </w:pPr>
      <w:bookmarkStart w:id="55" w:name="a116"/>
      <w:bookmarkEnd w:id="55"/>
      <w:r w:rsidRPr="00FC5CE6">
        <w:t>Статья 10.5. Мелкое хищение</w:t>
      </w:r>
    </w:p>
    <w:p w:rsidR="00FC5CE6" w:rsidRPr="00FC5CE6" w:rsidRDefault="00FC5CE6" w:rsidP="00FC5CE6">
      <w:pPr>
        <w:pStyle w:val="point"/>
      </w:pPr>
      <w:bookmarkStart w:id="56" w:name="a2827"/>
      <w:bookmarkEnd w:id="56"/>
      <w:r w:rsidRPr="00FC5CE6">
        <w:t>1. Мелкое хищение имущества путем кражи, мошенничества, злоупотребления служебными полномочиями, присвоения или растраты, а равно покушение на такое хищение -</w:t>
      </w:r>
    </w:p>
    <w:p w:rsidR="00FC5CE6" w:rsidRPr="00FC5CE6" w:rsidRDefault="00FC5CE6" w:rsidP="00FC5CE6">
      <w:pPr>
        <w:pStyle w:val="newncpi"/>
      </w:pPr>
      <w:r w:rsidRPr="00FC5CE6">
        <w:t>влекут наложение штрафа в размере от десяти до тридцати базовых величин или административный арест. </w:t>
      </w:r>
    </w:p>
    <w:p w:rsidR="00FC5CE6" w:rsidRPr="00FC5CE6" w:rsidRDefault="00FC5CE6" w:rsidP="00FC5CE6">
      <w:pPr>
        <w:pStyle w:val="point"/>
      </w:pPr>
      <w:bookmarkStart w:id="57" w:name="a2828"/>
      <w:bookmarkEnd w:id="57"/>
      <w:r w:rsidRPr="00FC5CE6">
        <w:t>2. Те же деяния, совершенные повторно в течение одного года после наложения административного взыскания за такие же нарушения, -</w:t>
      </w:r>
    </w:p>
    <w:p w:rsidR="00FC5CE6" w:rsidRPr="00FC5CE6" w:rsidRDefault="00FC5CE6" w:rsidP="00FC5CE6">
      <w:pPr>
        <w:pStyle w:val="newncpi"/>
      </w:pPr>
      <w:r w:rsidRPr="00FC5CE6">
        <w:t>влекут наложение штрафа в размере от тридцати до пятидесяти базовых величин или административный арест. </w:t>
      </w:r>
    </w:p>
    <w:p w:rsidR="00FC5CE6" w:rsidRPr="00FC5CE6" w:rsidRDefault="00FC5CE6" w:rsidP="00FC5CE6">
      <w:pPr>
        <w:pStyle w:val="newncpi"/>
      </w:pPr>
      <w:r w:rsidRPr="00FC5CE6">
        <w:t> </w:t>
      </w:r>
    </w:p>
    <w:p w:rsidR="00FC5CE6" w:rsidRPr="00FE2C2C" w:rsidRDefault="00FC5CE6" w:rsidP="00FC5CE6">
      <w:pPr>
        <w:pStyle w:val="comment"/>
        <w:rPr>
          <w:i/>
          <w:sz w:val="22"/>
          <w:szCs w:val="22"/>
        </w:rPr>
      </w:pPr>
      <w:bookmarkStart w:id="58" w:name="a4052"/>
      <w:bookmarkEnd w:id="58"/>
      <w:r w:rsidRPr="00FE2C2C">
        <w:rPr>
          <w:i/>
          <w:sz w:val="22"/>
          <w:szCs w:val="22"/>
        </w:rPr>
        <w:t xml:space="preserve">Примечание. </w:t>
      </w:r>
      <w:proofErr w:type="gramStart"/>
      <w:r w:rsidRPr="00FE2C2C">
        <w:rPr>
          <w:i/>
          <w:sz w:val="22"/>
          <w:szCs w:val="22"/>
        </w:rPr>
        <w:t>Под мелким хищением понимаются 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а также хищение имущества физического лица в сумме, не превышающей двукратного размера базовой величины, установленного на день совершения деяния</w:t>
      </w:r>
      <w:proofErr w:type="gramEnd"/>
      <w:r w:rsidRPr="00FE2C2C">
        <w:rPr>
          <w:i/>
          <w:sz w:val="22"/>
          <w:szCs w:val="22"/>
        </w:rPr>
        <w:t>, за исключением хищения ордена, медали Республики Беларусь, СССР или БССР, нагрудного знака к почетному званию Республики Беларусь, СССР или БССР либо хищения, совершенного группой лиц, либо путем кражи, совершенной из одежды или ручной клади, находившихся при нем, либо с проникновением в жилище.</w:t>
      </w:r>
    </w:p>
    <w:p w:rsidR="00FC5CE6" w:rsidRPr="00FC5CE6" w:rsidRDefault="00FC5CE6" w:rsidP="00FC5CE6">
      <w:pPr>
        <w:pStyle w:val="chapter"/>
      </w:pPr>
      <w:bookmarkStart w:id="59" w:name="a73"/>
      <w:bookmarkEnd w:id="59"/>
      <w:r w:rsidRPr="00FC5CE6">
        <w:rPr>
          <w:b/>
          <w:bCs/>
        </w:rPr>
        <w:t>ГЛАВА 23</w:t>
      </w:r>
      <w:r w:rsidRPr="00FC5CE6">
        <w:rPr>
          <w:b/>
          <w:bCs/>
        </w:rPr>
        <w:br/>
        <w:t>АДМИНИСТРАТИВНЫЕ ПРАВОНАРУШЕНИЯ ПРОТИВ ПОРЯДКА УПРАВЛЕНИЯ</w:t>
      </w:r>
    </w:p>
    <w:p w:rsidR="00FC5CE6" w:rsidRPr="00FC5CE6" w:rsidRDefault="00FC5CE6" w:rsidP="00FC5CE6">
      <w:pPr>
        <w:pStyle w:val="article"/>
      </w:pPr>
      <w:bookmarkStart w:id="60" w:name="a1895"/>
      <w:bookmarkEnd w:id="60"/>
      <w:r w:rsidRPr="00FC5CE6">
        <w:t xml:space="preserve">Статья 23.81. Незаконное делегирование полномочий на государственное регулирование предпринимательской деятельности либо на </w:t>
      </w:r>
      <w:proofErr w:type="gramStart"/>
      <w:r w:rsidRPr="00FC5CE6">
        <w:t>контроль за</w:t>
      </w:r>
      <w:proofErr w:type="gramEnd"/>
      <w:r w:rsidRPr="00FC5CE6">
        <w:t xml:space="preserve"> ней</w:t>
      </w:r>
    </w:p>
    <w:p w:rsidR="00FC5CE6" w:rsidRPr="00FC5CE6" w:rsidRDefault="00FC5CE6" w:rsidP="00FC5CE6">
      <w:pPr>
        <w:pStyle w:val="newncpi"/>
      </w:pPr>
      <w:r w:rsidRPr="00FC5CE6">
        <w:t xml:space="preserve">Незаконное делегирование должностным лицом полномочий на государственное регулирование предпринимательской деятельности либо на </w:t>
      </w:r>
      <w:proofErr w:type="gramStart"/>
      <w:r w:rsidRPr="00FC5CE6">
        <w:t>контроль за</w:t>
      </w:r>
      <w:proofErr w:type="gramEnd"/>
      <w:r w:rsidRPr="00FC5CE6">
        <w:t xml:space="preserve"> ней лицу, осуществляющему такую деятельность, -</w:t>
      </w:r>
    </w:p>
    <w:p w:rsidR="00FC5CE6" w:rsidRPr="00FC5CE6" w:rsidRDefault="00FC5CE6" w:rsidP="00FC5CE6">
      <w:pPr>
        <w:pStyle w:val="newncpi"/>
      </w:pPr>
      <w:r w:rsidRPr="00FC5CE6">
        <w:t>влечет наложение штрафа в размере от десяти до двадцати базовых величин.</w:t>
      </w:r>
    </w:p>
    <w:p w:rsidR="00FC5CE6" w:rsidRPr="00FC5CE6" w:rsidRDefault="00FC5CE6" w:rsidP="00FC5CE6">
      <w:pPr>
        <w:pStyle w:val="article"/>
      </w:pPr>
      <w:bookmarkStart w:id="61" w:name="a1896"/>
      <w:bookmarkEnd w:id="61"/>
      <w:r w:rsidRPr="00FC5CE6">
        <w:t>Статья 23.82. Воспрепятствование законной предпринимательской деятельности</w:t>
      </w:r>
    </w:p>
    <w:tbl>
      <w:tblPr>
        <w:tblW w:w="4690" w:type="pct"/>
        <w:tblCellSpacing w:w="0" w:type="dxa"/>
        <w:tblCellMar>
          <w:left w:w="0" w:type="dxa"/>
          <w:right w:w="0" w:type="dxa"/>
        </w:tblCellMar>
        <w:tblLook w:val="04A0"/>
      </w:tblPr>
      <w:tblGrid>
        <w:gridCol w:w="20"/>
        <w:gridCol w:w="8755"/>
      </w:tblGrid>
      <w:tr w:rsidR="00FC5CE6" w:rsidRPr="00FC5CE6" w:rsidTr="00FC5CE6">
        <w:trPr>
          <w:tblCellSpacing w:w="0" w:type="dxa"/>
        </w:trPr>
        <w:tc>
          <w:tcPr>
            <w:tcW w:w="20" w:type="dxa"/>
          </w:tcPr>
          <w:p w:rsidR="00FC5CE6" w:rsidRPr="00FC5CE6" w:rsidRDefault="00FC5CE6">
            <w:pPr>
              <w:jc w:val="center"/>
              <w:rPr>
                <w:sz w:val="24"/>
                <w:szCs w:val="24"/>
              </w:rPr>
            </w:pPr>
          </w:p>
        </w:tc>
        <w:tc>
          <w:tcPr>
            <w:tcW w:w="0" w:type="auto"/>
            <w:tcBorders>
              <w:left w:val="single" w:sz="12" w:space="0" w:color="909090"/>
            </w:tcBorders>
            <w:tcMar>
              <w:top w:w="0" w:type="dxa"/>
              <w:left w:w="60" w:type="dxa"/>
              <w:bottom w:w="0" w:type="dxa"/>
              <w:right w:w="0" w:type="dxa"/>
            </w:tcMar>
            <w:vAlign w:val="center"/>
          </w:tcPr>
          <w:p w:rsidR="00FC5CE6" w:rsidRPr="00FC5CE6" w:rsidRDefault="00FC5CE6">
            <w:pPr>
              <w:pStyle w:val="newncpi0"/>
              <w:rPr>
                <w:sz w:val="22"/>
                <w:szCs w:val="22"/>
              </w:rPr>
            </w:pPr>
          </w:p>
        </w:tc>
      </w:tr>
    </w:tbl>
    <w:p w:rsidR="00FC5CE6" w:rsidRPr="00FC5CE6" w:rsidRDefault="00FC5CE6" w:rsidP="00FC5CE6">
      <w:pPr>
        <w:pStyle w:val="newncpi0"/>
      </w:pPr>
      <w:r w:rsidRPr="00FC5CE6">
        <w:t> </w:t>
      </w:r>
    </w:p>
    <w:p w:rsidR="00FC5CE6" w:rsidRPr="00FC5CE6" w:rsidRDefault="00FC5CE6" w:rsidP="00FC5CE6">
      <w:pPr>
        <w:pStyle w:val="newncpi"/>
      </w:pPr>
      <w:proofErr w:type="gramStart"/>
      <w:r w:rsidRPr="00FC5CE6">
        <w:t>Неправомерный отказ в регистрации или уклонение от регистрации индивидуального предпринимателя или юридического лица, а равно неправомерный отказ в выдаче или уклонение от выдачи специального разрешения (лицензии) на осуществление определенной деятельности, либо нарушение срока и порядка выдачи такого специального разрешения (лицензии), либо противозаконное ограничение их прав и интересов или иное противозаконное вмешательство в предпринимательскую деятельность, совершенные должностным лицом с использованием своих</w:t>
      </w:r>
      <w:proofErr w:type="gramEnd"/>
      <w:r w:rsidRPr="00FC5CE6">
        <w:t xml:space="preserve"> служебных полномочий, если в этих деяниях нет состава преступления, -</w:t>
      </w:r>
    </w:p>
    <w:p w:rsidR="00FC5CE6" w:rsidRPr="00FC5CE6" w:rsidRDefault="00FC5CE6" w:rsidP="00FC5CE6">
      <w:pPr>
        <w:pStyle w:val="newncpi"/>
      </w:pPr>
      <w:r w:rsidRPr="00FC5CE6">
        <w:lastRenderedPageBreak/>
        <w:t>влекут наложение штрафа в размере от двадцати до пятидесяти базовых величин.</w:t>
      </w:r>
    </w:p>
    <w:p w:rsidR="00FC5CE6" w:rsidRPr="00FC5CE6" w:rsidRDefault="00FC5CE6" w:rsidP="00FC5CE6">
      <w:pPr>
        <w:pStyle w:val="article"/>
      </w:pPr>
      <w:bookmarkStart w:id="62" w:name="a1897"/>
      <w:bookmarkEnd w:id="62"/>
      <w:r w:rsidRPr="00FC5CE6">
        <w:t>Статья 23.83. Нарушение порядка проведения конкурсов и аукционов</w:t>
      </w:r>
    </w:p>
    <w:p w:rsidR="00FC5CE6" w:rsidRPr="00FC5CE6" w:rsidRDefault="00FC5CE6" w:rsidP="00FC5CE6">
      <w:pPr>
        <w:pStyle w:val="newncpi"/>
      </w:pPr>
      <w:r w:rsidRPr="00FC5CE6">
        <w:t>Нарушение должностным лицом либо государственным служащим, не являющимся должностным лицом, установленного законодательством порядка проведения конкурсов и аукционов, если в этих действиях нет состава преступления, за исключением нарушений порядка проведения конкурсов и аукционов, ответственность за которые предусмотрена иными статьями Особенной части настоящего Кодекса, -</w:t>
      </w:r>
    </w:p>
    <w:p w:rsidR="00FC5CE6" w:rsidRPr="00FC5CE6" w:rsidRDefault="00FC5CE6" w:rsidP="00FC5CE6">
      <w:pPr>
        <w:pStyle w:val="newncpi"/>
      </w:pPr>
      <w:r w:rsidRPr="00FC5CE6">
        <w:t>влечет наложение штрафа в размере от десяти до тридцати базовых величин.</w:t>
      </w:r>
    </w:p>
    <w:p w:rsidR="00FC5CE6" w:rsidRPr="00FC5CE6" w:rsidRDefault="00FC5CE6" w:rsidP="00FC5CE6">
      <w:pPr>
        <w:pStyle w:val="article"/>
      </w:pPr>
      <w:bookmarkStart w:id="63" w:name="a1898"/>
      <w:bookmarkEnd w:id="63"/>
      <w:r w:rsidRPr="00FC5CE6">
        <w:t>Статья 23.84. Нарушение порядка предоставления и использования безвозмездной (спонсорской) помощи</w:t>
      </w:r>
    </w:p>
    <w:p w:rsidR="00FC5CE6" w:rsidRPr="00FC5CE6" w:rsidRDefault="00FC5CE6" w:rsidP="00FC5CE6">
      <w:pPr>
        <w:pStyle w:val="point"/>
      </w:pPr>
      <w:bookmarkStart w:id="64" w:name="a2829"/>
      <w:bookmarkEnd w:id="64"/>
      <w:r w:rsidRPr="00FC5CE6">
        <w:t>1. Предоставление индивидуальным предпринимателем или должностным лицом юридического лица безвозмездной (спонсорской) помощи с нарушением требований законодательных актов -</w:t>
      </w:r>
    </w:p>
    <w:p w:rsidR="00FC5CE6" w:rsidRPr="00FC5CE6" w:rsidRDefault="00FC5CE6" w:rsidP="00FC5CE6">
      <w:pPr>
        <w:pStyle w:val="newncpi"/>
      </w:pPr>
      <w:r w:rsidRPr="00FC5CE6">
        <w:t>влечет наложение штрафа в размере от пятидесяти до ста базовых величин, а на индивидуального предпринимателя - от двадцати до пятидесяти базовых величин.</w:t>
      </w:r>
    </w:p>
    <w:p w:rsidR="00FC5CE6" w:rsidRPr="00FC5CE6" w:rsidRDefault="00FC5CE6" w:rsidP="00FC5CE6">
      <w:pPr>
        <w:pStyle w:val="point"/>
      </w:pPr>
      <w:bookmarkStart w:id="65" w:name="a2830"/>
      <w:bookmarkEnd w:id="65"/>
      <w:r w:rsidRPr="00FC5CE6">
        <w:t>2. Использование безвозмездной (спонсорской) помощи на цели, не предусмотренные договором о ее предоставлении, -</w:t>
      </w:r>
    </w:p>
    <w:p w:rsidR="00FC5CE6" w:rsidRPr="00FC5CE6" w:rsidRDefault="00FC5CE6" w:rsidP="00FC5CE6">
      <w:pPr>
        <w:pStyle w:val="newncpi"/>
      </w:pPr>
      <w:r w:rsidRPr="00FC5CE6">
        <w:t>влечет наложение штрафа в размере от десяти до двадцати пяти базовых величин, а на индивидуального предпринимателя - от ста до ста пятидесяти базовых величин.</w:t>
      </w:r>
    </w:p>
    <w:p w:rsidR="00FC5CE6" w:rsidRPr="00FC5CE6" w:rsidRDefault="00FC5CE6" w:rsidP="00FC5CE6">
      <w:pPr>
        <w:pStyle w:val="point"/>
      </w:pPr>
      <w:bookmarkStart w:id="66" w:name="a2831"/>
      <w:bookmarkEnd w:id="66"/>
      <w:r w:rsidRPr="00FC5CE6">
        <w:t>3. Использование безвозмездной (спонсорской) помощи на цели, запрещенные законодательными актами, либо такой помощи, предоставленной без заключения договора, -</w:t>
      </w:r>
    </w:p>
    <w:p w:rsidR="00FC5CE6" w:rsidRPr="00FC5CE6" w:rsidRDefault="00FC5CE6" w:rsidP="00FC5CE6">
      <w:pPr>
        <w:pStyle w:val="newncpi"/>
      </w:pPr>
      <w:proofErr w:type="gramStart"/>
      <w:r w:rsidRPr="00FC5CE6">
        <w:t>влечет наложение штрафа в размере от двадцати пяти до пятидесяти базовых величин с конфискацией такой помощи или без конфискации, на индивидуального предпринимателя - от ста до ста пятидесяти базовых величин с конфискацией такой помощи или без конфискации, а на юридическое лицо - до двухсот базовых величин с конфискацией такой помощи или без конфискации.</w:t>
      </w:r>
      <w:proofErr w:type="gramEnd"/>
    </w:p>
    <w:p w:rsidR="00FC5CE6" w:rsidRPr="00FC5CE6" w:rsidRDefault="00FC5CE6" w:rsidP="00FC5CE6">
      <w:pPr>
        <w:pStyle w:val="point"/>
      </w:pPr>
      <w:bookmarkStart w:id="67" w:name="a2832"/>
      <w:bookmarkEnd w:id="67"/>
      <w:r w:rsidRPr="00FC5CE6">
        <w:t>4. Использование должностным лицом юридического лица безвозмездной (спонсорской) помощи на цели, не предусмотренные договором о ее предоставлении или запрещенные законодательными актами, либо такой помощи, предоставленной без заключения договора, -</w:t>
      </w:r>
    </w:p>
    <w:p w:rsidR="00FC5CE6" w:rsidRDefault="00FC5CE6" w:rsidP="00FC5CE6">
      <w:pPr>
        <w:pStyle w:val="newncpi"/>
      </w:pPr>
      <w:r w:rsidRPr="00FC5CE6">
        <w:t>влечет наложение штрафа в размере от ста до ста пятидесяти базовых величин.</w:t>
      </w:r>
    </w:p>
    <w:p w:rsidR="00FE2C2C" w:rsidRDefault="00FE2C2C" w:rsidP="00FC5CE6">
      <w:pPr>
        <w:pStyle w:val="newncpi"/>
      </w:pPr>
    </w:p>
    <w:p w:rsidR="00FC5CE6" w:rsidRPr="00E71DA3" w:rsidRDefault="00FC5CE6" w:rsidP="00FC5CE6">
      <w:pPr>
        <w:pStyle w:val="newncpi"/>
        <w:ind w:firstLine="0"/>
        <w:rPr>
          <w:i/>
        </w:rPr>
      </w:pPr>
      <w:r>
        <w:t>*</w:t>
      </w:r>
      <w:r w:rsidRPr="00E71DA3">
        <w:rPr>
          <w:i/>
        </w:rPr>
        <w:t xml:space="preserve">Административные </w:t>
      </w:r>
      <w:proofErr w:type="gramStart"/>
      <w:r w:rsidRPr="00E71DA3">
        <w:rPr>
          <w:i/>
        </w:rPr>
        <w:t>правонарушения</w:t>
      </w:r>
      <w:proofErr w:type="gramEnd"/>
      <w:r w:rsidRPr="00E71DA3">
        <w:rPr>
          <w:i/>
        </w:rPr>
        <w:t xml:space="preserve"> предусмотренные статьями 9.6, 9.13, 9.26, 10.5, 23.81, 23.82, 23.83, 23.84 Кодекса Республики Беларусь об административных правонарушениях, являются правонарушениями, связанными с коррупцией, лишь в том случае, если они имеют признаки коррупционных правонарушений или правонарушений, создающих условия для коррупции, установленные статьями 20и 21 Закона Республики Беларусь «О борьбе с коррупцией</w:t>
      </w:r>
      <w:r w:rsidR="00E71DA3" w:rsidRPr="00E71DA3">
        <w:rPr>
          <w:i/>
        </w:rPr>
        <w:t>»</w:t>
      </w:r>
      <w:r w:rsidRPr="00E71DA3">
        <w:rPr>
          <w:i/>
        </w:rPr>
        <w:t>.</w:t>
      </w:r>
    </w:p>
    <w:p w:rsidR="00E71DA3" w:rsidRPr="00E71DA3" w:rsidRDefault="00E71DA3" w:rsidP="00E71DA3">
      <w:pPr>
        <w:pStyle w:val="newncpi"/>
        <w:ind w:firstLine="708"/>
        <w:rPr>
          <w:i/>
        </w:rPr>
      </w:pPr>
      <w:r w:rsidRPr="00E71DA3">
        <w:rPr>
          <w:i/>
        </w:rPr>
        <w:t>Представленный перечень административных правонарушений, связанных с коррупцией, не является исчерпывающим.</w:t>
      </w:r>
    </w:p>
    <w:p w:rsidR="00FC5CE6" w:rsidRPr="00E71DA3" w:rsidRDefault="00FC5CE6" w:rsidP="00FC5CE6">
      <w:pPr>
        <w:pStyle w:val="newncpi"/>
        <w:ind w:firstLine="0"/>
        <w:rPr>
          <w:i/>
        </w:rPr>
      </w:pPr>
    </w:p>
    <w:p w:rsidR="0070249C" w:rsidRPr="0070249C" w:rsidRDefault="0070249C" w:rsidP="00FC5CE6">
      <w:pPr>
        <w:rPr>
          <w:rFonts w:ascii="Times New Roman" w:hAnsi="Times New Roman" w:cs="Times New Roman"/>
          <w:sz w:val="24"/>
          <w:szCs w:val="24"/>
          <w:lang w:eastAsia="ru-RU"/>
        </w:rPr>
      </w:pPr>
    </w:p>
    <w:sectPr w:rsidR="0070249C" w:rsidRPr="0070249C" w:rsidSect="00B22D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binfo">
    <w:panose1 w:val="00000000000000000000"/>
    <w:charset w:val="00"/>
    <w:family w:val="roman"/>
    <w:notTrueType/>
    <w:pitch w:val="default"/>
    <w:sig w:usb0="00000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A0B61"/>
    <w:multiLevelType w:val="hybridMultilevel"/>
    <w:tmpl w:val="5DCA8C40"/>
    <w:lvl w:ilvl="0" w:tplc="273ECCC6">
      <w:start w:val="9"/>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2105766F"/>
    <w:multiLevelType w:val="hybridMultilevel"/>
    <w:tmpl w:val="BD9697E4"/>
    <w:lvl w:ilvl="0" w:tplc="F1F85A32">
      <w:start w:val="9"/>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60D3D5A"/>
    <w:multiLevelType w:val="hybridMultilevel"/>
    <w:tmpl w:val="E430AD44"/>
    <w:lvl w:ilvl="0" w:tplc="A7947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516141B"/>
    <w:multiLevelType w:val="hybridMultilevel"/>
    <w:tmpl w:val="54D020B0"/>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144C"/>
    <w:rsid w:val="00127A2B"/>
    <w:rsid w:val="004523AD"/>
    <w:rsid w:val="006D144C"/>
    <w:rsid w:val="0070249C"/>
    <w:rsid w:val="008E5DB0"/>
    <w:rsid w:val="009169B8"/>
    <w:rsid w:val="00990F09"/>
    <w:rsid w:val="009C67E6"/>
    <w:rsid w:val="00B14E4D"/>
    <w:rsid w:val="00B22DCE"/>
    <w:rsid w:val="00B70418"/>
    <w:rsid w:val="00BD3FEA"/>
    <w:rsid w:val="00C070A1"/>
    <w:rsid w:val="00C87C9F"/>
    <w:rsid w:val="00DB4049"/>
    <w:rsid w:val="00DE5102"/>
    <w:rsid w:val="00E71DA3"/>
    <w:rsid w:val="00FC5CE6"/>
    <w:rsid w:val="00FE2C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D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144C"/>
    <w:rPr>
      <w:color w:val="0038C8"/>
      <w:u w:val="single"/>
    </w:rPr>
  </w:style>
  <w:style w:type="character" w:styleId="a4">
    <w:name w:val="FollowedHyperlink"/>
    <w:basedOn w:val="a0"/>
    <w:uiPriority w:val="99"/>
    <w:semiHidden/>
    <w:unhideWhenUsed/>
    <w:rsid w:val="006D144C"/>
    <w:rPr>
      <w:color w:val="0038C8"/>
      <w:u w:val="single"/>
    </w:rPr>
  </w:style>
  <w:style w:type="paragraph" w:customStyle="1" w:styleId="part">
    <w:name w:val="part"/>
    <w:basedOn w:val="a"/>
    <w:rsid w:val="006D144C"/>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article">
    <w:name w:val="article"/>
    <w:basedOn w:val="a"/>
    <w:rsid w:val="006D144C"/>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1">
    <w:name w:val="Название1"/>
    <w:basedOn w:val="a"/>
    <w:rsid w:val="006D144C"/>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6D144C"/>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6D144C"/>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6D144C"/>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g">
    <w:name w:val="titleg"/>
    <w:basedOn w:val="a"/>
    <w:rsid w:val="006D144C"/>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6D144C"/>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6D144C"/>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6D144C"/>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6D144C"/>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6D144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6D144C"/>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6D144C"/>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6D144C"/>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6D144C"/>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6D144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6D144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6D144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6D144C"/>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6D144C"/>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6D144C"/>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6D144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6D144C"/>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6D144C"/>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6D144C"/>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6D144C"/>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6D144C"/>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6D144C"/>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6D144C"/>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6D144C"/>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6D144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6D144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6D144C"/>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6D144C"/>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6D144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6D144C"/>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6D144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D144C"/>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6D144C"/>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6D144C"/>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6D144C"/>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6D144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6D144C"/>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6D144C"/>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6D144C"/>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6D144C"/>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laceprin">
    <w:name w:val="placeprin"/>
    <w:basedOn w:val="a"/>
    <w:rsid w:val="006D144C"/>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6D144C"/>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6D144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6D144C"/>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6D144C"/>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6D144C"/>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6D144C"/>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6D144C"/>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6D144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6D144C"/>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6D144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6D144C"/>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6D144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6D144C"/>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6D144C"/>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6D144C"/>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6D144C"/>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6D144C"/>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letter">
    <w:name w:val="letter"/>
    <w:basedOn w:val="a"/>
    <w:rsid w:val="006D144C"/>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6D144C"/>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6D144C"/>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6D144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6D144C"/>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6D144C"/>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6D144C"/>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6D144C"/>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6D144C"/>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6D144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6D144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6D144C"/>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6D144C"/>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6D144C"/>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6D144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6D14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6D14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6D144C"/>
    <w:rPr>
      <w:rFonts w:ascii="Times New Roman" w:hAnsi="Times New Roman" w:cs="Times New Roman" w:hint="default"/>
      <w:b/>
      <w:bCs/>
      <w:caps/>
    </w:rPr>
  </w:style>
  <w:style w:type="character" w:customStyle="1" w:styleId="promulgator">
    <w:name w:val="promulgator"/>
    <w:basedOn w:val="a0"/>
    <w:rsid w:val="006D144C"/>
    <w:rPr>
      <w:rFonts w:ascii="Times New Roman" w:hAnsi="Times New Roman" w:cs="Times New Roman" w:hint="default"/>
      <w:b/>
      <w:bCs/>
      <w:caps/>
    </w:rPr>
  </w:style>
  <w:style w:type="character" w:customStyle="1" w:styleId="datepr">
    <w:name w:val="datepr"/>
    <w:basedOn w:val="a0"/>
    <w:rsid w:val="006D144C"/>
    <w:rPr>
      <w:rFonts w:ascii="Times New Roman" w:hAnsi="Times New Roman" w:cs="Times New Roman" w:hint="default"/>
      <w:i/>
      <w:iCs/>
    </w:rPr>
  </w:style>
  <w:style w:type="character" w:customStyle="1" w:styleId="datecity">
    <w:name w:val="datecity"/>
    <w:basedOn w:val="a0"/>
    <w:rsid w:val="006D144C"/>
    <w:rPr>
      <w:rFonts w:ascii="Times New Roman" w:hAnsi="Times New Roman" w:cs="Times New Roman" w:hint="default"/>
      <w:i/>
      <w:iCs/>
      <w:sz w:val="24"/>
      <w:szCs w:val="24"/>
    </w:rPr>
  </w:style>
  <w:style w:type="character" w:customStyle="1" w:styleId="datereg">
    <w:name w:val="datereg"/>
    <w:basedOn w:val="a0"/>
    <w:rsid w:val="006D144C"/>
    <w:rPr>
      <w:rFonts w:ascii="Times New Roman" w:hAnsi="Times New Roman" w:cs="Times New Roman" w:hint="default"/>
    </w:rPr>
  </w:style>
  <w:style w:type="character" w:customStyle="1" w:styleId="number">
    <w:name w:val="number"/>
    <w:basedOn w:val="a0"/>
    <w:rsid w:val="006D144C"/>
    <w:rPr>
      <w:rFonts w:ascii="Times New Roman" w:hAnsi="Times New Roman" w:cs="Times New Roman" w:hint="default"/>
      <w:i/>
      <w:iCs/>
    </w:rPr>
  </w:style>
  <w:style w:type="character" w:customStyle="1" w:styleId="bigsimbol">
    <w:name w:val="bigsimbol"/>
    <w:basedOn w:val="a0"/>
    <w:rsid w:val="006D144C"/>
    <w:rPr>
      <w:rFonts w:ascii="Times New Roman" w:hAnsi="Times New Roman" w:cs="Times New Roman" w:hint="default"/>
      <w:caps/>
    </w:rPr>
  </w:style>
  <w:style w:type="character" w:customStyle="1" w:styleId="razr">
    <w:name w:val="razr"/>
    <w:basedOn w:val="a0"/>
    <w:rsid w:val="006D144C"/>
    <w:rPr>
      <w:rFonts w:ascii="Times New Roman" w:hAnsi="Times New Roman" w:cs="Times New Roman" w:hint="default"/>
      <w:spacing w:val="30"/>
    </w:rPr>
  </w:style>
  <w:style w:type="character" w:customStyle="1" w:styleId="onesymbol">
    <w:name w:val="onesymbol"/>
    <w:basedOn w:val="a0"/>
    <w:rsid w:val="006D144C"/>
    <w:rPr>
      <w:rFonts w:ascii="Symbol" w:hAnsi="Symbol" w:hint="default"/>
    </w:rPr>
  </w:style>
  <w:style w:type="character" w:customStyle="1" w:styleId="onewind3">
    <w:name w:val="onewind3"/>
    <w:basedOn w:val="a0"/>
    <w:rsid w:val="006D144C"/>
    <w:rPr>
      <w:rFonts w:ascii="Wingdings 3" w:hAnsi="Wingdings 3" w:hint="default"/>
    </w:rPr>
  </w:style>
  <w:style w:type="character" w:customStyle="1" w:styleId="onewind2">
    <w:name w:val="onewind2"/>
    <w:basedOn w:val="a0"/>
    <w:rsid w:val="006D144C"/>
    <w:rPr>
      <w:rFonts w:ascii="Wingdings 2" w:hAnsi="Wingdings 2" w:hint="default"/>
    </w:rPr>
  </w:style>
  <w:style w:type="character" w:customStyle="1" w:styleId="onewind">
    <w:name w:val="onewind"/>
    <w:basedOn w:val="a0"/>
    <w:rsid w:val="006D144C"/>
    <w:rPr>
      <w:rFonts w:ascii="Wingdings" w:hAnsi="Wingdings" w:hint="default"/>
    </w:rPr>
  </w:style>
  <w:style w:type="character" w:customStyle="1" w:styleId="rednoun">
    <w:name w:val="rednoun"/>
    <w:basedOn w:val="a0"/>
    <w:rsid w:val="006D144C"/>
  </w:style>
  <w:style w:type="character" w:customStyle="1" w:styleId="post">
    <w:name w:val="post"/>
    <w:basedOn w:val="a0"/>
    <w:rsid w:val="006D144C"/>
    <w:rPr>
      <w:rFonts w:ascii="Times New Roman" w:hAnsi="Times New Roman" w:cs="Times New Roman" w:hint="default"/>
      <w:b/>
      <w:bCs/>
      <w:i/>
      <w:iCs/>
      <w:sz w:val="22"/>
      <w:szCs w:val="22"/>
    </w:rPr>
  </w:style>
  <w:style w:type="character" w:customStyle="1" w:styleId="pers">
    <w:name w:val="pers"/>
    <w:basedOn w:val="a0"/>
    <w:rsid w:val="006D144C"/>
    <w:rPr>
      <w:rFonts w:ascii="Times New Roman" w:hAnsi="Times New Roman" w:cs="Times New Roman" w:hint="default"/>
      <w:b/>
      <w:bCs/>
      <w:i/>
      <w:iCs/>
      <w:sz w:val="22"/>
      <w:szCs w:val="22"/>
    </w:rPr>
  </w:style>
  <w:style w:type="character" w:customStyle="1" w:styleId="arabic">
    <w:name w:val="arabic"/>
    <w:basedOn w:val="a0"/>
    <w:rsid w:val="006D144C"/>
    <w:rPr>
      <w:rFonts w:ascii="Times New Roman" w:hAnsi="Times New Roman" w:cs="Times New Roman" w:hint="default"/>
    </w:rPr>
  </w:style>
  <w:style w:type="character" w:customStyle="1" w:styleId="articlec">
    <w:name w:val="articlec"/>
    <w:basedOn w:val="a0"/>
    <w:rsid w:val="006D144C"/>
    <w:rPr>
      <w:rFonts w:ascii="Times New Roman" w:hAnsi="Times New Roman" w:cs="Times New Roman" w:hint="default"/>
      <w:i/>
      <w:iCs/>
    </w:rPr>
  </w:style>
  <w:style w:type="character" w:customStyle="1" w:styleId="roman">
    <w:name w:val="roman"/>
    <w:basedOn w:val="a0"/>
    <w:rsid w:val="006D144C"/>
    <w:rPr>
      <w:rFonts w:ascii="Arial" w:hAnsi="Arial" w:cs="Arial" w:hint="default"/>
    </w:rPr>
  </w:style>
  <w:style w:type="table" w:customStyle="1" w:styleId="tablencpi">
    <w:name w:val="tablencpi"/>
    <w:basedOn w:val="a1"/>
    <w:rsid w:val="006D144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table" w:styleId="a5">
    <w:name w:val="Table Grid"/>
    <w:basedOn w:val="a1"/>
    <w:uiPriority w:val="59"/>
    <w:rsid w:val="00702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C5C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5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144C"/>
    <w:rPr>
      <w:color w:val="0038C8"/>
      <w:u w:val="single"/>
    </w:rPr>
  </w:style>
  <w:style w:type="character" w:styleId="a4">
    <w:name w:val="FollowedHyperlink"/>
    <w:basedOn w:val="a0"/>
    <w:uiPriority w:val="99"/>
    <w:semiHidden/>
    <w:unhideWhenUsed/>
    <w:rsid w:val="006D144C"/>
    <w:rPr>
      <w:color w:val="0038C8"/>
      <w:u w:val="single"/>
    </w:rPr>
  </w:style>
  <w:style w:type="paragraph" w:customStyle="1" w:styleId="part">
    <w:name w:val="part"/>
    <w:basedOn w:val="a"/>
    <w:rsid w:val="006D144C"/>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article">
    <w:name w:val="article"/>
    <w:basedOn w:val="a"/>
    <w:rsid w:val="006D144C"/>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1">
    <w:name w:val="Название1"/>
    <w:basedOn w:val="a"/>
    <w:rsid w:val="006D144C"/>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6D144C"/>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6D144C"/>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6D144C"/>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g">
    <w:name w:val="titleg"/>
    <w:basedOn w:val="a"/>
    <w:rsid w:val="006D144C"/>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6D144C"/>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6D144C"/>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6D144C"/>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6D144C"/>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6D144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6D144C"/>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6D144C"/>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6D144C"/>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6D144C"/>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6D144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6D144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6D144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6D144C"/>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6D144C"/>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6D144C"/>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6D144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6D144C"/>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6D144C"/>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6D144C"/>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6D144C"/>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6D144C"/>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6D144C"/>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6D144C"/>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6D144C"/>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6D144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6D144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6D144C"/>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6D144C"/>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6D144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6D144C"/>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6D144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D144C"/>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6D144C"/>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6D144C"/>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6D144C"/>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6D144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6D144C"/>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6D144C"/>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6D144C"/>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6D144C"/>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laceprin">
    <w:name w:val="placeprin"/>
    <w:basedOn w:val="a"/>
    <w:rsid w:val="006D144C"/>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6D144C"/>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6D144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6D144C"/>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6D144C"/>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6D144C"/>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6D144C"/>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6D144C"/>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6D144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6D144C"/>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6D144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6D144C"/>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6D144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6D144C"/>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6D144C"/>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6D144C"/>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6D144C"/>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6D144C"/>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letter">
    <w:name w:val="letter"/>
    <w:basedOn w:val="a"/>
    <w:rsid w:val="006D144C"/>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6D144C"/>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6D144C"/>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6D144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6D144C"/>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6D144C"/>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6D144C"/>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6D144C"/>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6D144C"/>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6D144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6D144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6D144C"/>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6D144C"/>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6D144C"/>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6D144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6D14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6D14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6D144C"/>
    <w:rPr>
      <w:rFonts w:ascii="Times New Roman" w:hAnsi="Times New Roman" w:cs="Times New Roman" w:hint="default"/>
      <w:b/>
      <w:bCs/>
      <w:caps/>
    </w:rPr>
  </w:style>
  <w:style w:type="character" w:customStyle="1" w:styleId="promulgator">
    <w:name w:val="promulgator"/>
    <w:basedOn w:val="a0"/>
    <w:rsid w:val="006D144C"/>
    <w:rPr>
      <w:rFonts w:ascii="Times New Roman" w:hAnsi="Times New Roman" w:cs="Times New Roman" w:hint="default"/>
      <w:b/>
      <w:bCs/>
      <w:caps/>
    </w:rPr>
  </w:style>
  <w:style w:type="character" w:customStyle="1" w:styleId="datepr">
    <w:name w:val="datepr"/>
    <w:basedOn w:val="a0"/>
    <w:rsid w:val="006D144C"/>
    <w:rPr>
      <w:rFonts w:ascii="Times New Roman" w:hAnsi="Times New Roman" w:cs="Times New Roman" w:hint="default"/>
      <w:i/>
      <w:iCs/>
    </w:rPr>
  </w:style>
  <w:style w:type="character" w:customStyle="1" w:styleId="datecity">
    <w:name w:val="datecity"/>
    <w:basedOn w:val="a0"/>
    <w:rsid w:val="006D144C"/>
    <w:rPr>
      <w:rFonts w:ascii="Times New Roman" w:hAnsi="Times New Roman" w:cs="Times New Roman" w:hint="default"/>
      <w:i/>
      <w:iCs/>
      <w:sz w:val="24"/>
      <w:szCs w:val="24"/>
    </w:rPr>
  </w:style>
  <w:style w:type="character" w:customStyle="1" w:styleId="datereg">
    <w:name w:val="datereg"/>
    <w:basedOn w:val="a0"/>
    <w:rsid w:val="006D144C"/>
    <w:rPr>
      <w:rFonts w:ascii="Times New Roman" w:hAnsi="Times New Roman" w:cs="Times New Roman" w:hint="default"/>
    </w:rPr>
  </w:style>
  <w:style w:type="character" w:customStyle="1" w:styleId="number">
    <w:name w:val="number"/>
    <w:basedOn w:val="a0"/>
    <w:rsid w:val="006D144C"/>
    <w:rPr>
      <w:rFonts w:ascii="Times New Roman" w:hAnsi="Times New Roman" w:cs="Times New Roman" w:hint="default"/>
      <w:i/>
      <w:iCs/>
    </w:rPr>
  </w:style>
  <w:style w:type="character" w:customStyle="1" w:styleId="bigsimbol">
    <w:name w:val="bigsimbol"/>
    <w:basedOn w:val="a0"/>
    <w:rsid w:val="006D144C"/>
    <w:rPr>
      <w:rFonts w:ascii="Times New Roman" w:hAnsi="Times New Roman" w:cs="Times New Roman" w:hint="default"/>
      <w:caps/>
    </w:rPr>
  </w:style>
  <w:style w:type="character" w:customStyle="1" w:styleId="razr">
    <w:name w:val="razr"/>
    <w:basedOn w:val="a0"/>
    <w:rsid w:val="006D144C"/>
    <w:rPr>
      <w:rFonts w:ascii="Times New Roman" w:hAnsi="Times New Roman" w:cs="Times New Roman" w:hint="default"/>
      <w:spacing w:val="30"/>
    </w:rPr>
  </w:style>
  <w:style w:type="character" w:customStyle="1" w:styleId="onesymbol">
    <w:name w:val="onesymbol"/>
    <w:basedOn w:val="a0"/>
    <w:rsid w:val="006D144C"/>
    <w:rPr>
      <w:rFonts w:ascii="Symbol" w:hAnsi="Symbol" w:hint="default"/>
    </w:rPr>
  </w:style>
  <w:style w:type="character" w:customStyle="1" w:styleId="onewind3">
    <w:name w:val="onewind3"/>
    <w:basedOn w:val="a0"/>
    <w:rsid w:val="006D144C"/>
    <w:rPr>
      <w:rFonts w:ascii="Wingdings 3" w:hAnsi="Wingdings 3" w:hint="default"/>
    </w:rPr>
  </w:style>
  <w:style w:type="character" w:customStyle="1" w:styleId="onewind2">
    <w:name w:val="onewind2"/>
    <w:basedOn w:val="a0"/>
    <w:rsid w:val="006D144C"/>
    <w:rPr>
      <w:rFonts w:ascii="Wingdings 2" w:hAnsi="Wingdings 2" w:hint="default"/>
    </w:rPr>
  </w:style>
  <w:style w:type="character" w:customStyle="1" w:styleId="onewind">
    <w:name w:val="onewind"/>
    <w:basedOn w:val="a0"/>
    <w:rsid w:val="006D144C"/>
    <w:rPr>
      <w:rFonts w:ascii="Wingdings" w:hAnsi="Wingdings" w:hint="default"/>
    </w:rPr>
  </w:style>
  <w:style w:type="character" w:customStyle="1" w:styleId="rednoun">
    <w:name w:val="rednoun"/>
    <w:basedOn w:val="a0"/>
    <w:rsid w:val="006D144C"/>
  </w:style>
  <w:style w:type="character" w:customStyle="1" w:styleId="post">
    <w:name w:val="post"/>
    <w:basedOn w:val="a0"/>
    <w:rsid w:val="006D144C"/>
    <w:rPr>
      <w:rFonts w:ascii="Times New Roman" w:hAnsi="Times New Roman" w:cs="Times New Roman" w:hint="default"/>
      <w:b/>
      <w:bCs/>
      <w:i/>
      <w:iCs/>
      <w:sz w:val="22"/>
      <w:szCs w:val="22"/>
    </w:rPr>
  </w:style>
  <w:style w:type="character" w:customStyle="1" w:styleId="pers">
    <w:name w:val="pers"/>
    <w:basedOn w:val="a0"/>
    <w:rsid w:val="006D144C"/>
    <w:rPr>
      <w:rFonts w:ascii="Times New Roman" w:hAnsi="Times New Roman" w:cs="Times New Roman" w:hint="default"/>
      <w:b/>
      <w:bCs/>
      <w:i/>
      <w:iCs/>
      <w:sz w:val="22"/>
      <w:szCs w:val="22"/>
    </w:rPr>
  </w:style>
  <w:style w:type="character" w:customStyle="1" w:styleId="arabic">
    <w:name w:val="arabic"/>
    <w:basedOn w:val="a0"/>
    <w:rsid w:val="006D144C"/>
    <w:rPr>
      <w:rFonts w:ascii="Times New Roman" w:hAnsi="Times New Roman" w:cs="Times New Roman" w:hint="default"/>
    </w:rPr>
  </w:style>
  <w:style w:type="character" w:customStyle="1" w:styleId="articlec">
    <w:name w:val="articlec"/>
    <w:basedOn w:val="a0"/>
    <w:rsid w:val="006D144C"/>
    <w:rPr>
      <w:rFonts w:ascii="Times New Roman" w:hAnsi="Times New Roman" w:cs="Times New Roman" w:hint="default"/>
      <w:i/>
      <w:iCs/>
    </w:rPr>
  </w:style>
  <w:style w:type="character" w:customStyle="1" w:styleId="roman">
    <w:name w:val="roman"/>
    <w:basedOn w:val="a0"/>
    <w:rsid w:val="006D144C"/>
    <w:rPr>
      <w:rFonts w:ascii="Arial" w:hAnsi="Arial" w:cs="Arial" w:hint="default"/>
    </w:rPr>
  </w:style>
  <w:style w:type="table" w:customStyle="1" w:styleId="tablencpi">
    <w:name w:val="tablencpi"/>
    <w:basedOn w:val="a1"/>
    <w:rsid w:val="006D144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table" w:styleId="a5">
    <w:name w:val="Table Grid"/>
    <w:basedOn w:val="a1"/>
    <w:uiPriority w:val="59"/>
    <w:rsid w:val="00702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C5C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5C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12252">
      <w:bodyDiv w:val="1"/>
      <w:marLeft w:val="0"/>
      <w:marRight w:val="0"/>
      <w:marTop w:val="0"/>
      <w:marBottom w:val="0"/>
      <w:divBdr>
        <w:top w:val="none" w:sz="0" w:space="0" w:color="auto"/>
        <w:left w:val="none" w:sz="0" w:space="0" w:color="auto"/>
        <w:bottom w:val="none" w:sz="0" w:space="0" w:color="auto"/>
        <w:right w:val="none" w:sz="0" w:space="0" w:color="auto"/>
      </w:divBdr>
    </w:div>
    <w:div w:id="84769930">
      <w:bodyDiv w:val="1"/>
      <w:marLeft w:val="0"/>
      <w:marRight w:val="0"/>
      <w:marTop w:val="0"/>
      <w:marBottom w:val="0"/>
      <w:divBdr>
        <w:top w:val="none" w:sz="0" w:space="0" w:color="auto"/>
        <w:left w:val="none" w:sz="0" w:space="0" w:color="auto"/>
        <w:bottom w:val="none" w:sz="0" w:space="0" w:color="auto"/>
        <w:right w:val="none" w:sz="0" w:space="0" w:color="auto"/>
      </w:divBdr>
    </w:div>
    <w:div w:id="106779794">
      <w:bodyDiv w:val="1"/>
      <w:marLeft w:val="0"/>
      <w:marRight w:val="0"/>
      <w:marTop w:val="0"/>
      <w:marBottom w:val="0"/>
      <w:divBdr>
        <w:top w:val="none" w:sz="0" w:space="0" w:color="auto"/>
        <w:left w:val="none" w:sz="0" w:space="0" w:color="auto"/>
        <w:bottom w:val="none" w:sz="0" w:space="0" w:color="auto"/>
        <w:right w:val="none" w:sz="0" w:space="0" w:color="auto"/>
      </w:divBdr>
    </w:div>
    <w:div w:id="229392012">
      <w:bodyDiv w:val="1"/>
      <w:marLeft w:val="0"/>
      <w:marRight w:val="0"/>
      <w:marTop w:val="0"/>
      <w:marBottom w:val="0"/>
      <w:divBdr>
        <w:top w:val="none" w:sz="0" w:space="0" w:color="auto"/>
        <w:left w:val="none" w:sz="0" w:space="0" w:color="auto"/>
        <w:bottom w:val="none" w:sz="0" w:space="0" w:color="auto"/>
        <w:right w:val="none" w:sz="0" w:space="0" w:color="auto"/>
      </w:divBdr>
    </w:div>
    <w:div w:id="266625261">
      <w:bodyDiv w:val="1"/>
      <w:marLeft w:val="0"/>
      <w:marRight w:val="0"/>
      <w:marTop w:val="0"/>
      <w:marBottom w:val="0"/>
      <w:divBdr>
        <w:top w:val="none" w:sz="0" w:space="0" w:color="auto"/>
        <w:left w:val="none" w:sz="0" w:space="0" w:color="auto"/>
        <w:bottom w:val="none" w:sz="0" w:space="0" w:color="auto"/>
        <w:right w:val="none" w:sz="0" w:space="0" w:color="auto"/>
      </w:divBdr>
    </w:div>
    <w:div w:id="318312956">
      <w:bodyDiv w:val="1"/>
      <w:marLeft w:val="0"/>
      <w:marRight w:val="0"/>
      <w:marTop w:val="0"/>
      <w:marBottom w:val="0"/>
      <w:divBdr>
        <w:top w:val="none" w:sz="0" w:space="0" w:color="auto"/>
        <w:left w:val="none" w:sz="0" w:space="0" w:color="auto"/>
        <w:bottom w:val="none" w:sz="0" w:space="0" w:color="auto"/>
        <w:right w:val="none" w:sz="0" w:space="0" w:color="auto"/>
      </w:divBdr>
    </w:div>
    <w:div w:id="531263513">
      <w:bodyDiv w:val="1"/>
      <w:marLeft w:val="0"/>
      <w:marRight w:val="0"/>
      <w:marTop w:val="0"/>
      <w:marBottom w:val="0"/>
      <w:divBdr>
        <w:top w:val="none" w:sz="0" w:space="0" w:color="auto"/>
        <w:left w:val="none" w:sz="0" w:space="0" w:color="auto"/>
        <w:bottom w:val="none" w:sz="0" w:space="0" w:color="auto"/>
        <w:right w:val="none" w:sz="0" w:space="0" w:color="auto"/>
      </w:divBdr>
    </w:div>
    <w:div w:id="536818732">
      <w:bodyDiv w:val="1"/>
      <w:marLeft w:val="0"/>
      <w:marRight w:val="0"/>
      <w:marTop w:val="0"/>
      <w:marBottom w:val="0"/>
      <w:divBdr>
        <w:top w:val="none" w:sz="0" w:space="0" w:color="auto"/>
        <w:left w:val="none" w:sz="0" w:space="0" w:color="auto"/>
        <w:bottom w:val="none" w:sz="0" w:space="0" w:color="auto"/>
        <w:right w:val="none" w:sz="0" w:space="0" w:color="auto"/>
      </w:divBdr>
    </w:div>
    <w:div w:id="714541917">
      <w:bodyDiv w:val="1"/>
      <w:marLeft w:val="0"/>
      <w:marRight w:val="0"/>
      <w:marTop w:val="0"/>
      <w:marBottom w:val="0"/>
      <w:divBdr>
        <w:top w:val="none" w:sz="0" w:space="0" w:color="auto"/>
        <w:left w:val="none" w:sz="0" w:space="0" w:color="auto"/>
        <w:bottom w:val="none" w:sz="0" w:space="0" w:color="auto"/>
        <w:right w:val="none" w:sz="0" w:space="0" w:color="auto"/>
      </w:divBdr>
    </w:div>
    <w:div w:id="741371643">
      <w:bodyDiv w:val="1"/>
      <w:marLeft w:val="0"/>
      <w:marRight w:val="0"/>
      <w:marTop w:val="0"/>
      <w:marBottom w:val="0"/>
      <w:divBdr>
        <w:top w:val="none" w:sz="0" w:space="0" w:color="auto"/>
        <w:left w:val="none" w:sz="0" w:space="0" w:color="auto"/>
        <w:bottom w:val="none" w:sz="0" w:space="0" w:color="auto"/>
        <w:right w:val="none" w:sz="0" w:space="0" w:color="auto"/>
      </w:divBdr>
    </w:div>
    <w:div w:id="987635274">
      <w:bodyDiv w:val="1"/>
      <w:marLeft w:val="0"/>
      <w:marRight w:val="0"/>
      <w:marTop w:val="0"/>
      <w:marBottom w:val="0"/>
      <w:divBdr>
        <w:top w:val="none" w:sz="0" w:space="0" w:color="auto"/>
        <w:left w:val="none" w:sz="0" w:space="0" w:color="auto"/>
        <w:bottom w:val="none" w:sz="0" w:space="0" w:color="auto"/>
        <w:right w:val="none" w:sz="0" w:space="0" w:color="auto"/>
      </w:divBdr>
    </w:div>
    <w:div w:id="1084373854">
      <w:bodyDiv w:val="1"/>
      <w:marLeft w:val="0"/>
      <w:marRight w:val="0"/>
      <w:marTop w:val="0"/>
      <w:marBottom w:val="0"/>
      <w:divBdr>
        <w:top w:val="none" w:sz="0" w:space="0" w:color="auto"/>
        <w:left w:val="none" w:sz="0" w:space="0" w:color="auto"/>
        <w:bottom w:val="none" w:sz="0" w:space="0" w:color="auto"/>
        <w:right w:val="none" w:sz="0" w:space="0" w:color="auto"/>
      </w:divBdr>
    </w:div>
    <w:div w:id="1234001854">
      <w:bodyDiv w:val="1"/>
      <w:marLeft w:val="0"/>
      <w:marRight w:val="0"/>
      <w:marTop w:val="0"/>
      <w:marBottom w:val="0"/>
      <w:divBdr>
        <w:top w:val="none" w:sz="0" w:space="0" w:color="auto"/>
        <w:left w:val="none" w:sz="0" w:space="0" w:color="auto"/>
        <w:bottom w:val="none" w:sz="0" w:space="0" w:color="auto"/>
        <w:right w:val="none" w:sz="0" w:space="0" w:color="auto"/>
      </w:divBdr>
    </w:div>
    <w:div w:id="1382634689">
      <w:bodyDiv w:val="1"/>
      <w:marLeft w:val="0"/>
      <w:marRight w:val="0"/>
      <w:marTop w:val="0"/>
      <w:marBottom w:val="0"/>
      <w:divBdr>
        <w:top w:val="none" w:sz="0" w:space="0" w:color="auto"/>
        <w:left w:val="none" w:sz="0" w:space="0" w:color="auto"/>
        <w:bottom w:val="none" w:sz="0" w:space="0" w:color="auto"/>
        <w:right w:val="none" w:sz="0" w:space="0" w:color="auto"/>
      </w:divBdr>
    </w:div>
    <w:div w:id="1437023791">
      <w:bodyDiv w:val="1"/>
      <w:marLeft w:val="0"/>
      <w:marRight w:val="0"/>
      <w:marTop w:val="0"/>
      <w:marBottom w:val="0"/>
      <w:divBdr>
        <w:top w:val="none" w:sz="0" w:space="0" w:color="auto"/>
        <w:left w:val="none" w:sz="0" w:space="0" w:color="auto"/>
        <w:bottom w:val="none" w:sz="0" w:space="0" w:color="auto"/>
        <w:right w:val="none" w:sz="0" w:space="0" w:color="auto"/>
      </w:divBdr>
    </w:div>
    <w:div w:id="1558780846">
      <w:bodyDiv w:val="1"/>
      <w:marLeft w:val="0"/>
      <w:marRight w:val="0"/>
      <w:marTop w:val="0"/>
      <w:marBottom w:val="0"/>
      <w:divBdr>
        <w:top w:val="none" w:sz="0" w:space="0" w:color="auto"/>
        <w:left w:val="none" w:sz="0" w:space="0" w:color="auto"/>
        <w:bottom w:val="none" w:sz="0" w:space="0" w:color="auto"/>
        <w:right w:val="none" w:sz="0" w:space="0" w:color="auto"/>
      </w:divBdr>
    </w:div>
    <w:div w:id="1706785492">
      <w:bodyDiv w:val="1"/>
      <w:marLeft w:val="0"/>
      <w:marRight w:val="0"/>
      <w:marTop w:val="0"/>
      <w:marBottom w:val="0"/>
      <w:divBdr>
        <w:top w:val="none" w:sz="0" w:space="0" w:color="auto"/>
        <w:left w:val="none" w:sz="0" w:space="0" w:color="auto"/>
        <w:bottom w:val="none" w:sz="0" w:space="0" w:color="auto"/>
        <w:right w:val="none" w:sz="0" w:space="0" w:color="auto"/>
      </w:divBdr>
    </w:div>
    <w:div w:id="1850096762">
      <w:bodyDiv w:val="1"/>
      <w:marLeft w:val="0"/>
      <w:marRight w:val="0"/>
      <w:marTop w:val="0"/>
      <w:marBottom w:val="0"/>
      <w:divBdr>
        <w:top w:val="none" w:sz="0" w:space="0" w:color="auto"/>
        <w:left w:val="none" w:sz="0" w:space="0" w:color="auto"/>
        <w:bottom w:val="none" w:sz="0" w:space="0" w:color="auto"/>
        <w:right w:val="none" w:sz="0" w:space="0" w:color="auto"/>
      </w:divBdr>
    </w:div>
    <w:div w:id="1985618779">
      <w:bodyDiv w:val="1"/>
      <w:marLeft w:val="0"/>
      <w:marRight w:val="0"/>
      <w:marTop w:val="0"/>
      <w:marBottom w:val="0"/>
      <w:divBdr>
        <w:top w:val="none" w:sz="0" w:space="0" w:color="auto"/>
        <w:left w:val="none" w:sz="0" w:space="0" w:color="auto"/>
        <w:bottom w:val="none" w:sz="0" w:space="0" w:color="auto"/>
        <w:right w:val="none" w:sz="0" w:space="0" w:color="auto"/>
      </w:divBdr>
    </w:div>
    <w:div w:id="1996641945">
      <w:bodyDiv w:val="1"/>
      <w:marLeft w:val="0"/>
      <w:marRight w:val="0"/>
      <w:marTop w:val="0"/>
      <w:marBottom w:val="0"/>
      <w:divBdr>
        <w:top w:val="none" w:sz="0" w:space="0" w:color="auto"/>
        <w:left w:val="none" w:sz="0" w:space="0" w:color="auto"/>
        <w:bottom w:val="none" w:sz="0" w:space="0" w:color="auto"/>
        <w:right w:val="none" w:sz="0" w:space="0" w:color="auto"/>
      </w:divBdr>
    </w:div>
    <w:div w:id="2015960713">
      <w:bodyDiv w:val="1"/>
      <w:marLeft w:val="0"/>
      <w:marRight w:val="0"/>
      <w:marTop w:val="0"/>
      <w:marBottom w:val="0"/>
      <w:divBdr>
        <w:top w:val="none" w:sz="0" w:space="0" w:color="auto"/>
        <w:left w:val="none" w:sz="0" w:space="0" w:color="auto"/>
        <w:bottom w:val="none" w:sz="0" w:space="0" w:color="auto"/>
        <w:right w:val="none" w:sz="0" w:space="0" w:color="auto"/>
      </w:divBdr>
    </w:div>
    <w:div w:id="211238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5520</Words>
  <Characters>31464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Баль Жанна Михайловна</cp:lastModifiedBy>
  <cp:revision>3</cp:revision>
  <cp:lastPrinted>2019-07-05T10:01:00Z</cp:lastPrinted>
  <dcterms:created xsi:type="dcterms:W3CDTF">2019-07-05T10:15:00Z</dcterms:created>
  <dcterms:modified xsi:type="dcterms:W3CDTF">2020-03-13T07:25:00Z</dcterms:modified>
</cp:coreProperties>
</file>